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BD4FA8" w:rsidTr="00BD4FA8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BD4FA8" w:rsidRDefault="00BD4FA8">
            <w:pPr>
              <w:pStyle w:val="Header"/>
              <w:tabs>
                <w:tab w:val="left" w:pos="720"/>
              </w:tabs>
              <w:spacing w:line="276" w:lineRule="auto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Cambria" w:hAnsi="Cambria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BD4FA8" w:rsidRDefault="00BD4FA8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Latn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BD4FA8" w:rsidRDefault="00BD4FA8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BD4FA8" w:rsidRDefault="00BD4FA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</w:pPr>
          </w:p>
          <w:p w:rsidR="00BD4FA8" w:rsidRDefault="00BD4FA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sr-Cyrl-BA"/>
              </w:rPr>
            </w:pPr>
            <w:r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811/25</w:t>
            </w:r>
            <w:r>
              <w:rPr>
                <w:rFonts w:ascii="Cambria" w:hAnsi="Cambria" w:cs="Arial"/>
                <w:sz w:val="24"/>
                <w:szCs w:val="24"/>
                <w:lang w:val="sr-Cyrl-BA"/>
              </w:rPr>
              <w:t>-О</w:t>
            </w:r>
          </w:p>
          <w:p w:rsidR="00BD4FA8" w:rsidRDefault="00BD4FA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                   Датум: 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22.0.62026.</w:t>
            </w:r>
          </w:p>
        </w:tc>
      </w:tr>
      <w:tr w:rsidR="00BD4FA8" w:rsidTr="00BD4FA8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BD4FA8" w:rsidRDefault="00BD4FA8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BD4FA8" w:rsidRDefault="00BD4FA8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BD4FA8" w:rsidRDefault="00BD4FA8">
            <w:pPr>
              <w:spacing w:line="276" w:lineRule="auto"/>
              <w:jc w:val="center"/>
              <w:rPr>
                <w:rFonts w:ascii="Cambria" w:hAnsi="Cambria" w:cs="Arial"/>
                <w:color w:val="FF0000"/>
              </w:rPr>
            </w:pPr>
            <w:r>
              <w:rPr>
                <w:rFonts w:ascii="Cambria" w:hAnsi="Cambria" w:cs="Arial"/>
                <w:color w:val="FF0000"/>
              </w:rPr>
              <w:t xml:space="preserve">    </w:t>
            </w:r>
            <w:r>
              <w:rPr>
                <w:rFonts w:ascii="Cambria" w:hAnsi="Cambria" w:cs="Arial"/>
                <w:color w:val="FF0000"/>
                <w:lang w:val="sr-Cyrl-CS"/>
              </w:rPr>
              <w:t xml:space="preserve">           </w:t>
            </w:r>
          </w:p>
        </w:tc>
      </w:tr>
    </w:tbl>
    <w:p w:rsidR="00BD4FA8" w:rsidRDefault="00BD4FA8" w:rsidP="00BD4FA8">
      <w:pPr>
        <w:rPr>
          <w:rFonts w:ascii="Cambria" w:hAnsi="Cambria" w:cs="Arial"/>
          <w:i/>
          <w:lang w:val="sr-Cyrl-CS"/>
        </w:rPr>
      </w:pPr>
      <w:r>
        <w:rPr>
          <w:rFonts w:ascii="Cambria" w:hAnsi="Cambria" w:cs="Arial"/>
          <w:i/>
          <w:lang w:val="sr-Cyrl-CS"/>
        </w:rPr>
        <w:t xml:space="preserve">Војводе Момчила број 10-12-16,   тел: 051/433-620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</w:p>
    <w:p w:rsidR="00BD4FA8" w:rsidRDefault="00BD4FA8" w:rsidP="00BD4FA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 39/14,59/22 и 50/24), члана 20.  Правилника о  јавним набавкама  Центра  и члана 33. Статута Центра за развој пољопривреде и  села, у поступку јавне набавке пружања услуга - „Услуге </w:t>
      </w:r>
      <w:r>
        <w:rPr>
          <w:rFonts w:ascii="Cambria" w:hAnsi="Cambria" w:cs="Arial"/>
          <w:lang w:val="sr-Cyrl-BA"/>
        </w:rPr>
        <w:t xml:space="preserve">изнајмљивања и одржавања тоалета“ </w:t>
      </w:r>
      <w:r>
        <w:rPr>
          <w:rFonts w:ascii="Cambria" w:hAnsi="Cambria" w:cs="Arial"/>
          <w:lang w:val="sr-Cyrl-CS"/>
        </w:rPr>
        <w:t xml:space="preserve">  Директор Центра, </w:t>
      </w:r>
      <w:r>
        <w:rPr>
          <w:rFonts w:ascii="Cambria" w:hAnsi="Cambria" w:cs="Arial"/>
          <w:b/>
          <w:lang w:val="sr-Cyrl-CS"/>
        </w:rPr>
        <w:t>доноси сљедећу :</w:t>
      </w:r>
    </w:p>
    <w:p w:rsidR="00BD4FA8" w:rsidRDefault="00BD4FA8" w:rsidP="00BD4FA8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 Д  Л  У  К  У</w:t>
      </w:r>
    </w:p>
    <w:p w:rsidR="00BD4FA8" w:rsidRDefault="00BD4FA8" w:rsidP="00BD4FA8">
      <w:pPr>
        <w:jc w:val="center"/>
        <w:rPr>
          <w:rFonts w:ascii="Cambria" w:hAnsi="Cambria" w:cs="Arial"/>
          <w:b/>
          <w:lang w:val="sr-Cyrl-CS"/>
        </w:rPr>
      </w:pPr>
    </w:p>
    <w:p w:rsidR="00BD4FA8" w:rsidRDefault="00BD4FA8" w:rsidP="00BD4FA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1. Прихвата се приједлог цијене  понуђача </w:t>
      </w:r>
      <w:r>
        <w:rPr>
          <w:rFonts w:ascii="Cambria" w:eastAsia="Calibri" w:hAnsi="Cambria" w:cs="Arial"/>
          <w:b/>
          <w:lang w:val="sr-Cyrl-CS"/>
        </w:rPr>
        <w:t xml:space="preserve">ВИГРАД д.о.о. Бања Лука </w:t>
      </w:r>
      <w:r>
        <w:rPr>
          <w:rFonts w:ascii="Cambria" w:hAnsi="Cambria" w:cs="Arial"/>
          <w:lang w:val="sr-Cyrl-CS"/>
        </w:rPr>
        <w:t>и приједлог</w:t>
      </w:r>
      <w:r>
        <w:rPr>
          <w:rFonts w:ascii="Cambria" w:hAnsi="Cambria" w:cs="Arial"/>
          <w:b/>
          <w:lang w:val="sr-Cyrl-CS"/>
        </w:rPr>
        <w:t xml:space="preserve">  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представника Центра, за јавну  набавку директан споразум број: 798/26 „Услуге  </w:t>
      </w:r>
    </w:p>
    <w:p w:rsidR="00BD4FA8" w:rsidRDefault="00BD4FA8" w:rsidP="00BD4FA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     </w:t>
      </w:r>
      <w:r>
        <w:rPr>
          <w:rFonts w:ascii="Cambria" w:hAnsi="Cambria" w:cs="Arial"/>
          <w:lang w:val="sr-Cyrl-BA"/>
        </w:rPr>
        <w:t>изнајмљивања и одржавања тоалета“</w:t>
      </w:r>
      <w:r>
        <w:rPr>
          <w:rFonts w:ascii="Cambria" w:hAnsi="Cambria" w:cs="Arial"/>
          <w:lang w:val="sr-Cyrl-CS"/>
        </w:rPr>
        <w:t xml:space="preserve"> у укупном износу од од </w:t>
      </w:r>
      <w:r>
        <w:rPr>
          <w:rFonts w:ascii="Cambria" w:hAnsi="Cambria" w:cs="Arial"/>
          <w:b/>
          <w:lang w:val="sr-Cyrl-CS"/>
        </w:rPr>
        <w:t>4.0</w:t>
      </w:r>
      <w:r>
        <w:rPr>
          <w:rFonts w:ascii="Cambria" w:hAnsi="Cambria" w:cs="Arial"/>
          <w:b/>
        </w:rPr>
        <w:t>00</w:t>
      </w:r>
      <w:r>
        <w:rPr>
          <w:rFonts w:ascii="Cambria" w:hAnsi="Cambria" w:cs="Arial"/>
          <w:b/>
          <w:lang w:val="sr-Cyrl-CS"/>
        </w:rPr>
        <w:t>,</w:t>
      </w:r>
      <w:r>
        <w:rPr>
          <w:rFonts w:ascii="Cambria" w:hAnsi="Cambria" w:cs="Arial"/>
          <w:b/>
        </w:rPr>
        <w:t>0</w:t>
      </w:r>
      <w:r>
        <w:rPr>
          <w:rFonts w:ascii="Cambria" w:hAnsi="Cambria" w:cs="Arial"/>
          <w:b/>
          <w:lang w:val="sr-Cyrl-CS"/>
        </w:rPr>
        <w:t xml:space="preserve">0 КМ без  </w:t>
      </w:r>
    </w:p>
    <w:p w:rsidR="00BD4FA8" w:rsidRDefault="00BD4FA8" w:rsidP="00BD4FA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     ПДВ-а односно 4</w:t>
      </w:r>
      <w:r>
        <w:rPr>
          <w:rFonts w:ascii="Cambria" w:hAnsi="Cambria" w:cs="Arial"/>
          <w:b/>
          <w:lang w:val="sr-Cyrl-BA"/>
        </w:rPr>
        <w:t>.680</w:t>
      </w:r>
      <w:r>
        <w:rPr>
          <w:rFonts w:ascii="Cambria" w:hAnsi="Cambria" w:cs="Arial"/>
          <w:b/>
        </w:rPr>
        <w:t>,00</w:t>
      </w:r>
      <w:r>
        <w:rPr>
          <w:rFonts w:ascii="Cambria" w:hAnsi="Cambria" w:cs="Arial"/>
          <w:b/>
          <w:lang w:val="sr-Cyrl-CS"/>
        </w:rPr>
        <w:t xml:space="preserve"> </w:t>
      </w:r>
      <w:r>
        <w:rPr>
          <w:rFonts w:ascii="Cambria" w:hAnsi="Cambria" w:cs="Arial"/>
          <w:b/>
        </w:rPr>
        <w:t xml:space="preserve"> </w:t>
      </w:r>
      <w:r>
        <w:rPr>
          <w:rFonts w:ascii="Cambria" w:hAnsi="Cambria" w:cs="Arial"/>
          <w:b/>
          <w:lang w:val="sr-Cyrl-CS"/>
        </w:rPr>
        <w:t>КМ са ПДВ-ом.</w:t>
      </w:r>
    </w:p>
    <w:p w:rsidR="00BD4FA8" w:rsidRDefault="00BD4FA8" w:rsidP="00BD4FA8">
      <w:pPr>
        <w:pStyle w:val="ListParagraph"/>
        <w:numPr>
          <w:ilvl w:val="0"/>
          <w:numId w:val="1"/>
        </w:numPr>
        <w:ind w:left="284"/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Уговорни орган ће приступити реализацији на</w:t>
      </w:r>
      <w:r>
        <w:rPr>
          <w:rFonts w:ascii="Cambria" w:hAnsi="Cambria" w:cs="Arial"/>
          <w:lang w:val="sr-Cyrl-BA"/>
        </w:rPr>
        <w:t>б</w:t>
      </w:r>
      <w:r>
        <w:rPr>
          <w:rFonts w:ascii="Cambria" w:hAnsi="Cambria" w:cs="Arial"/>
          <w:lang w:val="sr-Cyrl-CS"/>
        </w:rPr>
        <w:t xml:space="preserve">авке  са понуђачем из тачке 1. 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ове Одлуке, у складу са позивом за достављање приједлога цијене и  понудом  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понуђача број:</w:t>
      </w:r>
      <w:r>
        <w:rPr>
          <w:rFonts w:ascii="Cambria" w:eastAsia="Calibri" w:hAnsi="Cambria" w:cs="Arial"/>
          <w:lang w:val="sr-Cyrl-CS"/>
        </w:rPr>
        <w:t xml:space="preserve"> </w:t>
      </w:r>
      <w:r>
        <w:rPr>
          <w:rFonts w:ascii="Cambria" w:eastAsia="Calibri" w:hAnsi="Cambria" w:cs="Arial"/>
          <w:lang w:val="sr-Cyrl-BA"/>
        </w:rPr>
        <w:t>05</w:t>
      </w:r>
      <w:r>
        <w:rPr>
          <w:rFonts w:ascii="Cambria" w:eastAsia="Calibri" w:hAnsi="Cambria" w:cs="Arial"/>
        </w:rPr>
        <w:t>/2</w:t>
      </w:r>
      <w:r>
        <w:rPr>
          <w:rFonts w:ascii="Cambria" w:eastAsia="Calibri" w:hAnsi="Cambria" w:cs="Arial"/>
          <w:lang w:val="sr-Cyrl-BA"/>
        </w:rPr>
        <w:t>6</w:t>
      </w:r>
      <w:r>
        <w:rPr>
          <w:rFonts w:ascii="Cambria" w:eastAsia="Calibri" w:hAnsi="Cambria" w:cs="Arial"/>
        </w:rPr>
        <w:t xml:space="preserve"> 1</w:t>
      </w:r>
      <w:r>
        <w:rPr>
          <w:rFonts w:ascii="Cambria" w:eastAsia="Calibri" w:hAnsi="Cambria" w:cs="Arial"/>
          <w:lang w:val="sr-Cyrl-BA"/>
        </w:rPr>
        <w:t>8</w:t>
      </w:r>
      <w:r>
        <w:rPr>
          <w:rFonts w:ascii="Cambria" w:eastAsia="Calibri" w:hAnsi="Cambria" w:cs="Arial"/>
          <w:lang w:val="sr-Cyrl-CS"/>
        </w:rPr>
        <w:t>.06.2026</w:t>
      </w:r>
      <w:r>
        <w:rPr>
          <w:rFonts w:ascii="Cambria" w:hAnsi="Cambria" w:cs="Arial"/>
          <w:lang w:val="sr-Cyrl-CS"/>
        </w:rPr>
        <w:t xml:space="preserve">. године. достављене од стране изабраног  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понуђача.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3.  Ова Одлука је коначна и ступа на снагу даном доношења.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4.  Одлука се доставља понуђачу који је учествовао у поступку јавне набавке, у   </w:t>
      </w:r>
    </w:p>
    <w:p w:rsidR="00BD4FA8" w:rsidRDefault="00BD4FA8" w:rsidP="00BD4FA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складу са чланом 71.став 2.Закона о јавним набавкама Босне и Херцеговине. </w:t>
      </w:r>
    </w:p>
    <w:p w:rsidR="00BD4FA8" w:rsidRDefault="00BD4FA8" w:rsidP="00BD4FA8">
      <w:pPr>
        <w:jc w:val="both"/>
        <w:rPr>
          <w:rFonts w:ascii="Cambria" w:hAnsi="Cambria" w:cs="Arial"/>
          <w:color w:val="FF0000"/>
          <w:lang w:val="sr-Cyrl-CS"/>
        </w:rPr>
      </w:pPr>
    </w:p>
    <w:p w:rsidR="00BD4FA8" w:rsidRDefault="00BD4FA8" w:rsidP="00BD4FA8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Образложење: </w:t>
      </w:r>
    </w:p>
    <w:p w:rsidR="00BD4FA8" w:rsidRDefault="00BD4FA8" w:rsidP="00BD4FA8">
      <w:p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lang w:val="sr-Cyrl-CS"/>
        </w:rPr>
        <w:t xml:space="preserve">Центар за развој пољопривреде и села Бања Лука, провео је поступак директног споразума број: 798/26 - „Услуге </w:t>
      </w:r>
      <w:r>
        <w:rPr>
          <w:rFonts w:ascii="Cambria" w:hAnsi="Cambria" w:cs="Arial"/>
          <w:lang w:val="sr-Cyrl-BA"/>
        </w:rPr>
        <w:t>изнајмљивања и одржавања тоалета“</w:t>
      </w:r>
      <w:r>
        <w:rPr>
          <w:rFonts w:ascii="Cambria" w:hAnsi="Cambria" w:cs="Arial"/>
          <w:lang w:val="sr-Cyrl-CS"/>
        </w:rPr>
        <w:t>.</w:t>
      </w:r>
      <w:r>
        <w:rPr>
          <w:rFonts w:ascii="Cambria" w:hAnsi="Cambria" w:cs="Arial"/>
          <w:color w:val="000000" w:themeColor="text1"/>
          <w:lang w:val="sr-Cyrl-CS"/>
        </w:rPr>
        <w:t xml:space="preserve"> Процијењена вриједност  јавне набавке износи </w:t>
      </w:r>
      <w:r>
        <w:rPr>
          <w:rFonts w:ascii="Cambria" w:hAnsi="Cambria" w:cs="Arial"/>
          <w:b/>
          <w:color w:val="000000" w:themeColor="text1"/>
          <w:lang w:val="sr-Cyrl-CS"/>
        </w:rPr>
        <w:t>4.000,00 КМ без ПДВ-а.</w:t>
      </w:r>
    </w:p>
    <w:p w:rsidR="00BD4FA8" w:rsidRDefault="00BD4FA8" w:rsidP="00BD4FA8">
      <w:pPr>
        <w:jc w:val="both"/>
        <w:rPr>
          <w:rFonts w:ascii="Cambria" w:eastAsia="Calibri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Позив за достављање </w:t>
      </w:r>
      <w:r>
        <w:rPr>
          <w:rFonts w:ascii="Cambria" w:hAnsi="Cambria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>
        <w:rPr>
          <w:rFonts w:ascii="Cambria" w:eastAsia="Calibri" w:hAnsi="Cambria" w:cs="Arial"/>
          <w:b/>
          <w:lang w:val="sr-Cyrl-CS"/>
        </w:rPr>
        <w:t>ВИГРАД д.о.о. Бања Лука.</w:t>
      </w:r>
    </w:p>
    <w:p w:rsidR="00BD4FA8" w:rsidRDefault="00BD4FA8" w:rsidP="00BD4FA8">
      <w:p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Дана 22.06.2026. године, истекао је рок за достављање приједлога цијене – понуде и представник Центра службе општих послова за предметну набавку , Жарко Илић, извршио је отварање понуде  и констатовао  да је примљена понуда понуђача: </w:t>
      </w:r>
    </w:p>
    <w:p w:rsidR="00BD4FA8" w:rsidRDefault="00BD4FA8" w:rsidP="00BD4FA8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lang w:val="sr-Cyrl-CS"/>
        </w:rPr>
      </w:pPr>
      <w:r>
        <w:rPr>
          <w:rFonts w:ascii="Cambria" w:eastAsia="Calibri" w:hAnsi="Cambria" w:cs="Arial"/>
          <w:b/>
          <w:lang w:val="sr-Cyrl-CS"/>
        </w:rPr>
        <w:lastRenderedPageBreak/>
        <w:t xml:space="preserve">ВИГРАД д.о.о. Бања Лука </w:t>
      </w:r>
      <w:r>
        <w:rPr>
          <w:rFonts w:ascii="Cambria" w:hAnsi="Cambria" w:cs="Arial"/>
          <w:b/>
          <w:lang w:val="sr-Cyrl-CS"/>
        </w:rPr>
        <w:t>укупна цијена понуде износи 4.0</w:t>
      </w:r>
      <w:r>
        <w:rPr>
          <w:rFonts w:ascii="Cambria" w:hAnsi="Cambria" w:cs="Arial"/>
          <w:b/>
        </w:rPr>
        <w:t>00</w:t>
      </w:r>
      <w:r>
        <w:rPr>
          <w:rFonts w:ascii="Cambria" w:hAnsi="Cambria" w:cs="Arial"/>
          <w:b/>
          <w:lang w:val="sr-Cyrl-CS"/>
        </w:rPr>
        <w:t>,</w:t>
      </w:r>
      <w:r>
        <w:rPr>
          <w:rFonts w:ascii="Cambria" w:hAnsi="Cambria" w:cs="Arial"/>
          <w:b/>
        </w:rPr>
        <w:t>0</w:t>
      </w:r>
      <w:r>
        <w:rPr>
          <w:rFonts w:ascii="Cambria" w:hAnsi="Cambria" w:cs="Arial"/>
          <w:b/>
          <w:lang w:val="sr-Cyrl-CS"/>
        </w:rPr>
        <w:t xml:space="preserve">0 КМ без ПДВ-а односно </w:t>
      </w:r>
      <w:r>
        <w:rPr>
          <w:rFonts w:ascii="Cambria" w:hAnsi="Cambria" w:cs="Arial"/>
          <w:b/>
          <w:lang w:val="sr-Cyrl-BA"/>
        </w:rPr>
        <w:t>4.680</w:t>
      </w:r>
      <w:r>
        <w:rPr>
          <w:rFonts w:ascii="Cambria" w:hAnsi="Cambria" w:cs="Arial"/>
          <w:b/>
        </w:rPr>
        <w:t>,00</w:t>
      </w:r>
      <w:r>
        <w:rPr>
          <w:rFonts w:ascii="Cambria" w:hAnsi="Cambria" w:cs="Arial"/>
          <w:b/>
          <w:lang w:val="sr-Cyrl-CS"/>
        </w:rPr>
        <w:t xml:space="preserve"> КМ са ПДВ-ом. </w:t>
      </w:r>
      <w:r>
        <w:rPr>
          <w:rFonts w:ascii="Cambria" w:hAnsi="Cambria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BD4FA8" w:rsidRDefault="00BD4FA8" w:rsidP="00BD4FA8">
      <w:pPr>
        <w:jc w:val="both"/>
        <w:rPr>
          <w:rFonts w:ascii="Cambria" w:hAnsi="Cambria" w:cs="Arial"/>
          <w:color w:val="000000" w:themeColor="text1"/>
        </w:rPr>
      </w:pPr>
      <w:r>
        <w:rPr>
          <w:rFonts w:ascii="Cambria" w:hAnsi="Cambria" w:cs="Arial"/>
          <w:color w:val="000000" w:themeColor="text1"/>
        </w:rPr>
        <w:t xml:space="preserve">     </w:t>
      </w:r>
      <w:r>
        <w:rPr>
          <w:rFonts w:ascii="Cambria" w:hAnsi="Cambria" w:cs="Arial"/>
          <w:color w:val="000000" w:themeColor="text1"/>
          <w:lang w:val="sr-Cyrl-CS"/>
        </w:rPr>
        <w:t xml:space="preserve">С обзиром на то да је предложена цијена прихватљива, уговорни орган је </w:t>
      </w:r>
      <w:r>
        <w:rPr>
          <w:rFonts w:ascii="Cambria" w:hAnsi="Cambria" w:cs="Arial"/>
          <w:color w:val="000000" w:themeColor="text1"/>
        </w:rPr>
        <w:t xml:space="preserve">   </w:t>
      </w:r>
    </w:p>
    <w:p w:rsidR="00BD4FA8" w:rsidRDefault="00BD4FA8" w:rsidP="00BD4FA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color w:val="000000" w:themeColor="text1"/>
        </w:rPr>
        <w:t xml:space="preserve">     </w:t>
      </w:r>
      <w:r>
        <w:rPr>
          <w:rFonts w:ascii="Cambria" w:hAnsi="Cambria" w:cs="Arial"/>
          <w:color w:val="000000" w:themeColor="text1"/>
          <w:lang w:val="sr-Cyrl-CS"/>
        </w:rPr>
        <w:t xml:space="preserve">одлучио као у диспозитиву  ове Одлуке. </w:t>
      </w:r>
    </w:p>
    <w:p w:rsidR="00BD4FA8" w:rsidRDefault="00BD4FA8" w:rsidP="00BD4FA8">
      <w:p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Достављено: </w:t>
      </w:r>
    </w:p>
    <w:p w:rsidR="00BD4FA8" w:rsidRDefault="00BD4FA8" w:rsidP="00BD4FA8">
      <w:pPr>
        <w:pStyle w:val="ListParagraph"/>
        <w:numPr>
          <w:ilvl w:val="0"/>
          <w:numId w:val="3"/>
        </w:numPr>
        <w:jc w:val="both"/>
        <w:rPr>
          <w:rFonts w:ascii="Cambria" w:hAnsi="Cambria" w:cs="Arial"/>
          <w:b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Понуђачу  </w:t>
      </w:r>
      <w:r>
        <w:rPr>
          <w:rFonts w:ascii="Cambria" w:hAnsi="Cambria" w:cs="Arial"/>
          <w:color w:val="000000" w:themeColor="text1"/>
          <w:lang w:val="sr-Cyrl-CS"/>
        </w:rPr>
        <w:tab/>
      </w:r>
      <w:r>
        <w:rPr>
          <w:rFonts w:ascii="Cambria" w:hAnsi="Cambria" w:cs="Arial"/>
          <w:color w:val="000000" w:themeColor="text1"/>
          <w:lang w:val="sr-Cyrl-CS"/>
        </w:rPr>
        <w:tab/>
      </w:r>
      <w:r>
        <w:rPr>
          <w:rFonts w:ascii="Cambria" w:hAnsi="Cambria" w:cs="Arial"/>
          <w:color w:val="000000" w:themeColor="text1"/>
          <w:lang w:val="sr-Cyrl-CS"/>
        </w:rPr>
        <w:tab/>
        <w:t xml:space="preserve">                                            ДИРЕКТОР </w:t>
      </w:r>
    </w:p>
    <w:p w:rsidR="00BD4FA8" w:rsidRDefault="00BD4FA8" w:rsidP="00BD4FA8">
      <w:pPr>
        <w:pStyle w:val="ListParagraph"/>
        <w:numPr>
          <w:ilvl w:val="0"/>
          <w:numId w:val="3"/>
        </w:numPr>
        <w:jc w:val="both"/>
        <w:rPr>
          <w:rFonts w:ascii="Cambria" w:hAnsi="Cambria" w:cs="Arial"/>
          <w:b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Евиденција                                                        </w:t>
      </w:r>
      <w:r>
        <w:rPr>
          <w:rFonts w:ascii="Cambria" w:hAnsi="Cambria" w:cs="Arial"/>
          <w:b/>
          <w:color w:val="000000" w:themeColor="text1"/>
          <w:lang w:val="sr-Cyrl-CS"/>
        </w:rPr>
        <w:t>Бојан Пећанац, дипл.екон</w:t>
      </w:r>
      <w:r>
        <w:rPr>
          <w:rFonts w:ascii="Cambria" w:hAnsi="Cambria" w:cs="Arial"/>
          <w:color w:val="000000" w:themeColor="text1"/>
          <w:lang w:val="sr-Cyrl-CS"/>
        </w:rPr>
        <w:t>.</w:t>
      </w:r>
    </w:p>
    <w:p w:rsidR="00BD4FA8" w:rsidRDefault="00BD4FA8" w:rsidP="00BD4FA8">
      <w:pPr>
        <w:pStyle w:val="ListParagraph"/>
        <w:numPr>
          <w:ilvl w:val="0"/>
          <w:numId w:val="3"/>
        </w:num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Архива                                                                                                                                                               </w:t>
      </w:r>
    </w:p>
    <w:p w:rsidR="00BD4FA8" w:rsidRDefault="00BD4FA8" w:rsidP="00BD4FA8">
      <w:pPr>
        <w:ind w:left="360"/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                                                                                                 _________________________</w:t>
      </w:r>
    </w:p>
    <w:sectPr w:rsidR="00BD4F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C06D7A"/>
    <w:multiLevelType w:val="hybridMultilevel"/>
    <w:tmpl w:val="CF26741A"/>
    <w:lvl w:ilvl="0" w:tplc="C5E681F4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093AE9"/>
    <w:multiLevelType w:val="hybridMultilevel"/>
    <w:tmpl w:val="27DA3D2E"/>
    <w:lvl w:ilvl="0" w:tplc="58120F0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A8"/>
    <w:rsid w:val="0096402F"/>
    <w:rsid w:val="00A50E82"/>
    <w:rsid w:val="00BD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DAF7C2-FA8A-4507-A00E-882A4CDB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BD4FA8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BD4FA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BD4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2026-06-23T12:40:00Z</dcterms:created>
  <dcterms:modified xsi:type="dcterms:W3CDTF">2026-06-23T12:40:00Z</dcterms:modified>
</cp:coreProperties>
</file>