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332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A3191F">
              <w:rPr>
                <w:rFonts w:ascii="Arial" w:hAnsi="Arial" w:cs="Arial"/>
                <w:lang w:val="sr-Cyrl-CS"/>
              </w:rPr>
              <w:t>18.03.2026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5162E6" w:rsidRPr="005162E6">
        <w:rPr>
          <w:rFonts w:ascii="Arial" w:hAnsi="Arial" w:cs="Arial"/>
          <w:lang w:val="sr-Cyrl-CS"/>
        </w:rPr>
        <w:t xml:space="preserve"> </w:t>
      </w:r>
      <w:r w:rsidR="005162E6">
        <w:rPr>
          <w:rFonts w:ascii="Arial" w:hAnsi="Arial" w:cs="Arial"/>
          <w:lang w:val="sr-Cyrl-CS"/>
        </w:rPr>
        <w:t>пружања услуга: „Услуге идентификације некретнина које користи Центар за развој пољопривреде и села Бања Лука на ТРЦ и РЕЦ Мањача и снимање  фактичког стања</w:t>
      </w:r>
      <w:r w:rsidR="00341C87">
        <w:rPr>
          <w:rFonts w:ascii="Arial" w:hAnsi="Arial" w:cs="Arial"/>
          <w:lang w:val="sr-Cyrl-CS"/>
        </w:rPr>
        <w:t>“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="00B41962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5162E6">
        <w:rPr>
          <w:rFonts w:ascii="Arial" w:hAnsi="Arial" w:cs="Arial"/>
          <w:b/>
          <w:lang w:val="sr-Cyrl-CS"/>
        </w:rPr>
        <w:t>„ГеоАстор“  д.о.о. Бања Лука</w:t>
      </w:r>
      <w:r w:rsidR="005162E6" w:rsidRPr="001355DD">
        <w:rPr>
          <w:rFonts w:ascii="Arial" w:hAnsi="Arial" w:cs="Arial"/>
          <w:b/>
          <w:lang w:val="sr-Cyrl-CS"/>
        </w:rPr>
        <w:t xml:space="preserve"> 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2A4298">
        <w:rPr>
          <w:rFonts w:ascii="Arial" w:hAnsi="Arial" w:cs="Arial"/>
          <w:lang w:val="sr-Cyrl-CS"/>
        </w:rPr>
        <w:t xml:space="preserve"> број:</w:t>
      </w:r>
      <w:r w:rsidR="00341C87">
        <w:rPr>
          <w:rFonts w:ascii="Arial" w:hAnsi="Arial" w:cs="Arial"/>
          <w:lang w:val="sr-Cyrl-CS"/>
        </w:rPr>
        <w:t>292/26</w:t>
      </w:r>
      <w:r w:rsidR="002B4DBF">
        <w:rPr>
          <w:rFonts w:ascii="Arial" w:hAnsi="Arial" w:cs="Arial"/>
          <w:lang w:val="sr-Cyrl-CS"/>
        </w:rPr>
        <w:t xml:space="preserve"> </w:t>
      </w:r>
      <w:r w:rsidR="00341C87">
        <w:rPr>
          <w:rFonts w:ascii="Arial" w:hAnsi="Arial" w:cs="Arial"/>
          <w:lang w:val="sr-Cyrl-CS"/>
        </w:rPr>
        <w:t>„Услуге идентификације некретнина које користи Центар за развој пољопривреде и села Бања Лука на ТРЦ и РЕЦ Мањача и снимање  фактичког стања</w:t>
      </w:r>
      <w:r w:rsidR="004668AF">
        <w:rPr>
          <w:rFonts w:ascii="Arial" w:hAnsi="Arial" w:cs="Arial"/>
          <w:lang w:val="sr-Cyrl-CS"/>
        </w:rPr>
        <w:t>“</w:t>
      </w:r>
      <w:r w:rsidR="00341C87" w:rsidRPr="002B74F5">
        <w:rPr>
          <w:rFonts w:ascii="Arial" w:hAnsi="Arial" w:cs="Arial"/>
          <w:lang w:val="sr-Cyrl-CS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4668AF">
        <w:rPr>
          <w:rFonts w:ascii="Arial" w:hAnsi="Arial" w:cs="Arial"/>
          <w:b/>
          <w:lang w:val="sr-Cyrl-CS"/>
        </w:rPr>
        <w:t xml:space="preserve">.900,00 </w:t>
      </w:r>
      <w:r w:rsidR="00541DD8">
        <w:rPr>
          <w:rFonts w:ascii="Arial" w:hAnsi="Arial" w:cs="Arial"/>
          <w:b/>
          <w:lang w:val="sr-Cyrl-CS"/>
        </w:rPr>
        <w:t xml:space="preserve">КМ без ПДВ-а односно  </w:t>
      </w:r>
      <w:r w:rsidR="004668AF">
        <w:rPr>
          <w:rFonts w:ascii="Arial" w:hAnsi="Arial" w:cs="Arial"/>
          <w:b/>
          <w:lang w:val="sr-Cyrl-CS"/>
        </w:rPr>
        <w:t>6.903,00</w:t>
      </w:r>
      <w:r w:rsidR="0007274B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4668AF">
        <w:rPr>
          <w:rFonts w:ascii="Arial" w:hAnsi="Arial" w:cs="Arial"/>
          <w:lang w:val="sr-Cyrl-CS"/>
        </w:rPr>
        <w:t>03/26 од 17.03.2026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2B74F5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30475C">
        <w:rPr>
          <w:rFonts w:ascii="Arial" w:hAnsi="Arial" w:cs="Arial"/>
          <w:lang w:val="sr-Cyrl-CS"/>
        </w:rPr>
        <w:t xml:space="preserve"> директног споразума број:292/26</w:t>
      </w:r>
      <w:r w:rsidR="002A4298">
        <w:rPr>
          <w:rFonts w:ascii="Arial" w:hAnsi="Arial" w:cs="Arial"/>
          <w:lang w:val="sr-Cyrl-CS"/>
        </w:rPr>
        <w:t xml:space="preserve"> </w:t>
      </w:r>
      <w:r w:rsidR="0030475C">
        <w:rPr>
          <w:rFonts w:ascii="Arial" w:hAnsi="Arial" w:cs="Arial"/>
          <w:lang w:val="sr-Cyrl-CS"/>
        </w:rPr>
        <w:t xml:space="preserve">„Услуге идентификације некретнина које користи Центар за развој пољопривреде и села Бања Лука на ТРЦ и РЕЦ Мањача и снимање  </w:t>
      </w:r>
      <w:r w:rsidR="0030475C">
        <w:rPr>
          <w:rFonts w:ascii="Arial" w:hAnsi="Arial" w:cs="Arial"/>
          <w:lang w:val="sr-Cyrl-CS"/>
        </w:rPr>
        <w:lastRenderedPageBreak/>
        <w:t>фактичког стања“</w:t>
      </w:r>
      <w:r w:rsidR="002A4298">
        <w:rPr>
          <w:rFonts w:ascii="Arial" w:hAnsi="Arial" w:cs="Arial"/>
          <w:lang w:val="sr-Cyrl-CS"/>
        </w:rPr>
        <w:t>.</w:t>
      </w:r>
      <w:r w:rsidR="00E25F53" w:rsidRPr="005D78A4">
        <w:rPr>
          <w:rFonts w:ascii="Arial" w:hAnsi="Arial" w:cs="Arial"/>
          <w:lang w:val="sr-Cyrl-CS"/>
        </w:rPr>
        <w:t xml:space="preserve"> </w:t>
      </w:r>
      <w:r w:rsidR="00E25F53">
        <w:rPr>
          <w:rFonts w:ascii="Arial" w:hAnsi="Arial" w:cs="Arial"/>
          <w:lang w:val="sr-Cyrl-CS"/>
        </w:rPr>
        <w:t xml:space="preserve">  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A85C2D" w:rsidRPr="001B0EE3" w:rsidRDefault="00B017F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30475C">
        <w:rPr>
          <w:rFonts w:ascii="Arial" w:hAnsi="Arial" w:cs="Arial"/>
          <w:b/>
          <w:lang w:val="sr-Cyrl-CS"/>
        </w:rPr>
        <w:t>„ГеоАстор“  д.о.о. Бања Лука.</w:t>
      </w:r>
    </w:p>
    <w:p w:rsidR="008633F1" w:rsidRPr="002B74F5" w:rsidRDefault="002A4298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</w:t>
      </w:r>
      <w:r w:rsidR="0030475C">
        <w:rPr>
          <w:rFonts w:ascii="Arial" w:hAnsi="Arial" w:cs="Arial"/>
          <w:color w:val="000000" w:themeColor="text1"/>
          <w:lang w:val="sr-Cyrl-CS"/>
        </w:rPr>
        <w:t xml:space="preserve"> 18.03.2026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30475C">
        <w:rPr>
          <w:rFonts w:ascii="Arial" w:hAnsi="Arial" w:cs="Arial"/>
          <w:b/>
          <w:lang w:val="sr-Cyrl-CS"/>
        </w:rPr>
        <w:t xml:space="preserve">„ГеоАстор“  д.о.о. Бања Лука, 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30475C">
        <w:rPr>
          <w:rFonts w:ascii="Arial" w:hAnsi="Arial" w:cs="Arial"/>
          <w:b/>
          <w:lang w:val="sr-Cyrl-CS"/>
        </w:rPr>
        <w:t>а цијена понуде износи 5.900</w:t>
      </w:r>
      <w:r w:rsidR="002A4298">
        <w:rPr>
          <w:rFonts w:ascii="Arial" w:hAnsi="Arial" w:cs="Arial"/>
          <w:b/>
          <w:lang w:val="sr-Cyrl-CS"/>
        </w:rPr>
        <w:t xml:space="preserve">,00 </w:t>
      </w:r>
      <w:r w:rsidR="00213B62">
        <w:rPr>
          <w:rFonts w:ascii="Arial" w:hAnsi="Arial" w:cs="Arial"/>
          <w:b/>
          <w:lang w:val="sr-Cyrl-CS"/>
        </w:rPr>
        <w:t>КМ без ПДВ-а</w:t>
      </w:r>
      <w:r w:rsidR="0030475C">
        <w:rPr>
          <w:rFonts w:ascii="Arial" w:hAnsi="Arial" w:cs="Arial"/>
          <w:b/>
          <w:lang w:val="sr-Cyrl-CS"/>
        </w:rPr>
        <w:t xml:space="preserve"> односно  6.903,00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D1575" w:rsidRPr="00D96C9E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0475C">
        <w:rPr>
          <w:rFonts w:ascii="Arial" w:hAnsi="Arial" w:cs="Arial"/>
          <w:b/>
          <w:color w:val="000000" w:themeColor="text1"/>
          <w:lang w:val="sr-Cyrl-CS"/>
        </w:rPr>
        <w:t xml:space="preserve"> 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       ______________________</w:t>
      </w:r>
    </w:p>
    <w:p w:rsidR="00D14301" w:rsidRPr="002B74F5" w:rsidRDefault="00C16FCB" w:rsidP="000A5DE1">
      <w:pPr>
        <w:pStyle w:val="ListParagraph"/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0A5DE1">
        <w:rPr>
          <w:rFonts w:ascii="Arial" w:hAnsi="Arial" w:cs="Arial"/>
          <w:color w:val="000000" w:themeColor="text1"/>
          <w:lang w:val="sr-Cyrl-CS"/>
        </w:rPr>
        <w:t xml:space="preserve">      </w:t>
      </w:r>
    </w:p>
    <w:sectPr w:rsidR="00D14301" w:rsidRPr="002B74F5" w:rsidSect="0030475C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36D9"/>
    <w:rsid w:val="0007602E"/>
    <w:rsid w:val="00080FD0"/>
    <w:rsid w:val="000900D1"/>
    <w:rsid w:val="000955F3"/>
    <w:rsid w:val="000A5DE1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6849"/>
    <w:rsid w:val="00163A20"/>
    <w:rsid w:val="001675D3"/>
    <w:rsid w:val="0017315F"/>
    <w:rsid w:val="001770DB"/>
    <w:rsid w:val="00182E91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379A2"/>
    <w:rsid w:val="002579A8"/>
    <w:rsid w:val="00261997"/>
    <w:rsid w:val="002666BF"/>
    <w:rsid w:val="00282F1F"/>
    <w:rsid w:val="00284E5C"/>
    <w:rsid w:val="00286046"/>
    <w:rsid w:val="00286AB2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0475C"/>
    <w:rsid w:val="003200A6"/>
    <w:rsid w:val="00325782"/>
    <w:rsid w:val="003319CB"/>
    <w:rsid w:val="0033687D"/>
    <w:rsid w:val="00336BCA"/>
    <w:rsid w:val="00341C87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668AF"/>
    <w:rsid w:val="00471277"/>
    <w:rsid w:val="00474388"/>
    <w:rsid w:val="00477F08"/>
    <w:rsid w:val="004854B5"/>
    <w:rsid w:val="0048600C"/>
    <w:rsid w:val="004A468B"/>
    <w:rsid w:val="004B3010"/>
    <w:rsid w:val="004D172B"/>
    <w:rsid w:val="004D19F4"/>
    <w:rsid w:val="004E1D24"/>
    <w:rsid w:val="004E3D53"/>
    <w:rsid w:val="004E595E"/>
    <w:rsid w:val="004E5CA5"/>
    <w:rsid w:val="004F0C63"/>
    <w:rsid w:val="004F1D6D"/>
    <w:rsid w:val="0050024C"/>
    <w:rsid w:val="00502816"/>
    <w:rsid w:val="005162E6"/>
    <w:rsid w:val="00521833"/>
    <w:rsid w:val="0052301D"/>
    <w:rsid w:val="005250B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2DDB"/>
    <w:rsid w:val="006D6B83"/>
    <w:rsid w:val="006F464D"/>
    <w:rsid w:val="00712B0D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06E6"/>
    <w:rsid w:val="007754D5"/>
    <w:rsid w:val="00775AD6"/>
    <w:rsid w:val="00782AD6"/>
    <w:rsid w:val="007915E7"/>
    <w:rsid w:val="0079524F"/>
    <w:rsid w:val="00795531"/>
    <w:rsid w:val="007A04BC"/>
    <w:rsid w:val="007C0A3C"/>
    <w:rsid w:val="007D3B9A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A5ECF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191F"/>
    <w:rsid w:val="00A321E8"/>
    <w:rsid w:val="00A56A1C"/>
    <w:rsid w:val="00A64B43"/>
    <w:rsid w:val="00A71689"/>
    <w:rsid w:val="00A81E5B"/>
    <w:rsid w:val="00A82EE6"/>
    <w:rsid w:val="00A83F22"/>
    <w:rsid w:val="00A85C2D"/>
    <w:rsid w:val="00A90D58"/>
    <w:rsid w:val="00A95BF5"/>
    <w:rsid w:val="00A96821"/>
    <w:rsid w:val="00AA7951"/>
    <w:rsid w:val="00AC1152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65C3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A43EF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348F4"/>
    <w:rsid w:val="00C368CD"/>
    <w:rsid w:val="00C41288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21A93"/>
    <w:rsid w:val="00D321D8"/>
    <w:rsid w:val="00D528C8"/>
    <w:rsid w:val="00D52F37"/>
    <w:rsid w:val="00D779FC"/>
    <w:rsid w:val="00D813E2"/>
    <w:rsid w:val="00D82754"/>
    <w:rsid w:val="00D83D7A"/>
    <w:rsid w:val="00D9132F"/>
    <w:rsid w:val="00D96170"/>
    <w:rsid w:val="00D96C9E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F03B59"/>
    <w:rsid w:val="00F044E8"/>
    <w:rsid w:val="00F37962"/>
    <w:rsid w:val="00F41EE8"/>
    <w:rsid w:val="00F450BD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DC124-7A80-4CF8-A41C-F74F66BE4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2025-11-07T09:33:00Z</cp:lastPrinted>
  <dcterms:created xsi:type="dcterms:W3CDTF">2026-03-20T12:00:00Z</dcterms:created>
  <dcterms:modified xsi:type="dcterms:W3CDTF">2026-03-20T12:00:00Z</dcterms:modified>
</cp:coreProperties>
</file>