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C34CF0" w:rsidRPr="002B74F5" w:rsidTr="00540C9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C34CF0" w:rsidRPr="002B74F5" w:rsidRDefault="00C34CF0" w:rsidP="00540C9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bookmarkStart w:id="0" w:name="_GoBack"/>
            <w:bookmarkEnd w:id="0"/>
            <w:r w:rsidRPr="002B74F5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6505152D" wp14:editId="0F0A5DFB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C34CF0" w:rsidRPr="002B74F5" w:rsidRDefault="00C34CF0" w:rsidP="00540C9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 w:rsidR="00C34CF0" w:rsidRPr="002B74F5" w:rsidRDefault="00C34CF0" w:rsidP="00540C9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2B74F5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C34CF0" w:rsidRPr="001A21B4" w:rsidRDefault="00C34CF0" w:rsidP="00540C93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C34CF0" w:rsidRPr="001A21B4" w:rsidRDefault="00C34CF0" w:rsidP="00540C93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1A21B4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1157/25-О</w:t>
            </w:r>
          </w:p>
          <w:p w:rsidR="00C34CF0" w:rsidRPr="001A21B4" w:rsidRDefault="00C34CF0" w:rsidP="00540C93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1A21B4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Датум: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>30.10.2025.</w:t>
            </w:r>
          </w:p>
        </w:tc>
      </w:tr>
      <w:tr w:rsidR="00C34CF0" w:rsidRPr="002B74F5" w:rsidTr="00540C9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C34CF0" w:rsidRPr="002B74F5" w:rsidRDefault="00C34CF0" w:rsidP="00540C9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C34CF0" w:rsidRPr="002B74F5" w:rsidRDefault="00C34CF0" w:rsidP="00540C9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C34CF0" w:rsidRPr="001A21B4" w:rsidRDefault="00C34CF0" w:rsidP="00540C93">
            <w:pPr>
              <w:jc w:val="center"/>
              <w:rPr>
                <w:rFonts w:ascii="Arial" w:hAnsi="Arial" w:cs="Arial"/>
              </w:rPr>
            </w:pPr>
            <w:r w:rsidRPr="001A21B4">
              <w:rPr>
                <w:rFonts w:ascii="Arial" w:hAnsi="Arial" w:cs="Arial"/>
              </w:rPr>
              <w:t xml:space="preserve">    </w:t>
            </w:r>
            <w:r w:rsidRPr="001A21B4">
              <w:rPr>
                <w:rFonts w:ascii="Arial" w:hAnsi="Arial" w:cs="Arial"/>
                <w:lang w:val="sr-Cyrl-CS"/>
              </w:rPr>
              <w:t xml:space="preserve">           </w:t>
            </w:r>
          </w:p>
        </w:tc>
      </w:tr>
    </w:tbl>
    <w:p w:rsidR="00C34CF0" w:rsidRPr="002B74F5" w:rsidRDefault="00C34CF0" w:rsidP="00C34CF0">
      <w:pPr>
        <w:rPr>
          <w:rFonts w:ascii="Arial" w:hAnsi="Arial" w:cs="Arial"/>
          <w:i/>
          <w:lang w:val="sr-Cyrl-CS"/>
        </w:rPr>
      </w:pPr>
      <w:r w:rsidRPr="002B74F5">
        <w:rPr>
          <w:rFonts w:ascii="Arial" w:hAnsi="Arial" w:cs="Arial"/>
          <w:i/>
          <w:lang w:val="sr-Cyrl-CS"/>
        </w:rPr>
        <w:t xml:space="preserve">Војводе Момчила број 10-12-16,   тел: 051/433-620 </w:t>
      </w:r>
    </w:p>
    <w:p w:rsidR="00C34CF0" w:rsidRPr="002B74F5" w:rsidRDefault="00C34CF0" w:rsidP="00C34CF0">
      <w:pPr>
        <w:jc w:val="both"/>
        <w:rPr>
          <w:rFonts w:ascii="Arial" w:hAnsi="Arial" w:cs="Arial"/>
          <w:lang w:val="sr-Cyrl-CS"/>
        </w:rPr>
      </w:pPr>
    </w:p>
    <w:p w:rsidR="00C34CF0" w:rsidRPr="00C34CF0" w:rsidRDefault="00C34CF0" w:rsidP="00C34CF0">
      <w:pPr>
        <w:jc w:val="both"/>
        <w:rPr>
          <w:rFonts w:ascii="Arial" w:hAnsi="Arial" w:cs="Arial"/>
          <w:b/>
          <w:lang w:val="sr-Cyrl-CS"/>
        </w:rPr>
      </w:pPr>
      <w:r w:rsidRPr="00C34CF0"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бр.39/14,59/22), члана 20.  Правилника о  јавним набавкама  Центра  и члана 33. Статута Центра за развој пољопривреде и  села, у поступку јавне набавке извођења радова  „Извођење радова на реконструкцији електро мреже на ТРЦ Мањача</w:t>
      </w:r>
      <w:r w:rsidRPr="00C34CF0">
        <w:rPr>
          <w:rFonts w:ascii="Arial" w:hAnsi="Arial" w:cs="Arial"/>
          <w:lang w:val="sr-Cyrl-BA"/>
        </w:rPr>
        <w:t xml:space="preserve">“  </w:t>
      </w:r>
      <w:r w:rsidRPr="00C34CF0">
        <w:rPr>
          <w:rFonts w:ascii="Arial" w:hAnsi="Arial" w:cs="Arial"/>
          <w:lang w:val="sr-Cyrl-CS"/>
        </w:rPr>
        <w:t xml:space="preserve">  Директор Центра, </w:t>
      </w:r>
      <w:r w:rsidRPr="00C34CF0">
        <w:rPr>
          <w:rFonts w:ascii="Arial" w:hAnsi="Arial" w:cs="Arial"/>
          <w:b/>
          <w:lang w:val="sr-Cyrl-CS"/>
        </w:rPr>
        <w:t>доноси сљедећу :</w:t>
      </w:r>
    </w:p>
    <w:p w:rsidR="00C34CF0" w:rsidRPr="00C34CF0" w:rsidRDefault="00C34CF0" w:rsidP="00C34CF0">
      <w:pPr>
        <w:jc w:val="both"/>
        <w:rPr>
          <w:rFonts w:ascii="Arial" w:hAnsi="Arial" w:cs="Arial"/>
          <w:sz w:val="20"/>
          <w:szCs w:val="20"/>
          <w:lang w:val="sr-Cyrl-CS"/>
        </w:rPr>
      </w:pPr>
    </w:p>
    <w:p w:rsidR="00C34CF0" w:rsidRPr="002B74F5" w:rsidRDefault="00C34CF0" w:rsidP="00C34CF0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>О  Д  Л  У  К  У</w:t>
      </w:r>
    </w:p>
    <w:p w:rsidR="00C34CF0" w:rsidRPr="002B74F5" w:rsidRDefault="00C34CF0" w:rsidP="00C34CF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1. </w:t>
      </w:r>
      <w:r w:rsidRPr="002B74F5">
        <w:rPr>
          <w:rFonts w:ascii="Arial" w:hAnsi="Arial" w:cs="Arial"/>
          <w:lang w:val="sr-Cyrl-CS"/>
        </w:rPr>
        <w:t>Прихвата се приједлог цијене  понуђача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eastAsia="Calibri" w:hAnsi="Arial" w:cs="Arial"/>
          <w:b/>
          <w:lang w:val="sr-Cyrl-CS"/>
        </w:rPr>
        <w:t>„ЕЛИМ“ д.о.о. Велико Блашко бб, Лакташи</w:t>
      </w:r>
      <w:r w:rsidRPr="002B74F5">
        <w:rPr>
          <w:rFonts w:ascii="Arial" w:hAnsi="Arial" w:cs="Arial"/>
          <w:lang w:val="sr-Cyrl-CS"/>
        </w:rPr>
        <w:t xml:space="preserve"> и приједлог</w:t>
      </w:r>
      <w:r w:rsidRPr="002B74F5">
        <w:rPr>
          <w:rFonts w:ascii="Arial" w:hAnsi="Arial" w:cs="Arial"/>
          <w:b/>
          <w:lang w:val="sr-Cyrl-CS"/>
        </w:rPr>
        <w:t xml:space="preserve">  </w:t>
      </w:r>
      <w:r w:rsidRPr="002B74F5">
        <w:rPr>
          <w:rFonts w:ascii="Arial" w:hAnsi="Arial" w:cs="Arial"/>
          <w:lang w:val="sr-Cyrl-CS"/>
        </w:rPr>
        <w:t>представника Центра, за јавну наб</w:t>
      </w:r>
      <w:r>
        <w:rPr>
          <w:rFonts w:ascii="Arial" w:hAnsi="Arial" w:cs="Arial"/>
          <w:lang w:val="sr-Cyrl-CS"/>
        </w:rPr>
        <w:t xml:space="preserve">авку директан споразум број: 1119/25 </w:t>
      </w:r>
      <w:r w:rsidRPr="005D78A4">
        <w:rPr>
          <w:rFonts w:ascii="Arial" w:hAnsi="Arial" w:cs="Arial"/>
          <w:lang w:val="sr-Cyrl-CS"/>
        </w:rPr>
        <w:t>„</w:t>
      </w:r>
      <w:r>
        <w:rPr>
          <w:rFonts w:ascii="Arial" w:hAnsi="Arial" w:cs="Arial"/>
          <w:lang w:val="sr-Cyrl-CS"/>
        </w:rPr>
        <w:t>Извођење радова на реконструкцији електро мреже</w:t>
      </w:r>
      <w:r w:rsidRPr="00321E74">
        <w:rPr>
          <w:rFonts w:ascii="Arial" w:hAnsi="Arial" w:cs="Arial"/>
          <w:lang w:val="sr-Cyrl-CS"/>
        </w:rPr>
        <w:t xml:space="preserve"> ТРЦ Мањача</w:t>
      </w:r>
      <w:r>
        <w:rPr>
          <w:rFonts w:ascii="Arial" w:hAnsi="Arial" w:cs="Arial"/>
          <w:lang w:val="sr-Cyrl-BA"/>
        </w:rPr>
        <w:t>“</w:t>
      </w:r>
      <w:r>
        <w:rPr>
          <w:rFonts w:ascii="Arial" w:hAnsi="Arial" w:cs="Arial"/>
          <w:lang w:val="sr-Cyrl-CS"/>
        </w:rPr>
        <w:t xml:space="preserve"> у укупном износу од </w:t>
      </w:r>
      <w:r w:rsidRPr="00321E74">
        <w:rPr>
          <w:rFonts w:ascii="Arial" w:hAnsi="Arial" w:cs="Arial"/>
          <w:lang w:val="sr-Cyrl-CS"/>
        </w:rPr>
        <w:t xml:space="preserve">од </w:t>
      </w:r>
      <w:r>
        <w:rPr>
          <w:rFonts w:ascii="Arial" w:hAnsi="Arial" w:cs="Arial"/>
          <w:b/>
          <w:lang w:val="sr-Cyrl-CS"/>
        </w:rPr>
        <w:t>6</w:t>
      </w:r>
      <w:r w:rsidRPr="00321E74">
        <w:rPr>
          <w:rFonts w:ascii="Arial" w:hAnsi="Arial" w:cs="Arial"/>
          <w:b/>
          <w:lang w:val="sr-Cyrl-CS"/>
        </w:rPr>
        <w:t>.</w:t>
      </w:r>
      <w:r>
        <w:rPr>
          <w:rFonts w:ascii="Arial" w:hAnsi="Arial" w:cs="Arial"/>
          <w:b/>
          <w:lang w:val="sr-Cyrl-CS"/>
        </w:rPr>
        <w:t>000</w:t>
      </w:r>
      <w:r w:rsidRPr="00321E74">
        <w:rPr>
          <w:rFonts w:ascii="Arial" w:hAnsi="Arial" w:cs="Arial"/>
          <w:b/>
          <w:lang w:val="sr-Cyrl-CS"/>
        </w:rPr>
        <w:t>,</w:t>
      </w:r>
      <w:r>
        <w:rPr>
          <w:rFonts w:ascii="Arial" w:hAnsi="Arial" w:cs="Arial"/>
          <w:b/>
          <w:lang w:val="sr-Cyrl-CS"/>
        </w:rPr>
        <w:t>0</w:t>
      </w:r>
      <w:r w:rsidRPr="00321E74">
        <w:rPr>
          <w:rFonts w:ascii="Arial" w:hAnsi="Arial" w:cs="Arial"/>
          <w:b/>
          <w:lang w:val="sr-Cyrl-CS"/>
        </w:rPr>
        <w:t xml:space="preserve">0 КМ без ПДВ-а односно </w:t>
      </w:r>
      <w:r>
        <w:rPr>
          <w:rFonts w:ascii="Arial" w:hAnsi="Arial" w:cs="Arial"/>
          <w:b/>
          <w:lang w:val="sr-Cyrl-CS"/>
        </w:rPr>
        <w:t>7</w:t>
      </w:r>
      <w:r w:rsidRPr="00321E74">
        <w:rPr>
          <w:rFonts w:ascii="Arial" w:hAnsi="Arial" w:cs="Arial"/>
          <w:b/>
          <w:lang w:val="sr-Cyrl-BA"/>
        </w:rPr>
        <w:t>.</w:t>
      </w:r>
      <w:r>
        <w:rPr>
          <w:rFonts w:ascii="Arial" w:hAnsi="Arial" w:cs="Arial"/>
          <w:b/>
          <w:lang w:val="sr-Cyrl-BA"/>
        </w:rPr>
        <w:t>020</w:t>
      </w:r>
      <w:r w:rsidRPr="00321E74">
        <w:rPr>
          <w:rFonts w:ascii="Arial" w:hAnsi="Arial" w:cs="Arial"/>
          <w:b/>
        </w:rPr>
        <w:t>,</w:t>
      </w:r>
      <w:r>
        <w:rPr>
          <w:rFonts w:ascii="Arial" w:hAnsi="Arial" w:cs="Arial"/>
          <w:b/>
          <w:lang w:val="sr-Cyrl-BA"/>
        </w:rPr>
        <w:t>00</w:t>
      </w:r>
      <w:r w:rsidRPr="00321E74">
        <w:rPr>
          <w:rFonts w:ascii="Arial" w:hAnsi="Arial" w:cs="Arial"/>
          <w:b/>
          <w:lang w:val="sr-Cyrl-CS"/>
        </w:rPr>
        <w:t xml:space="preserve"> КМ са ПДВ-ом.</w:t>
      </w:r>
    </w:p>
    <w:p w:rsidR="00C34CF0" w:rsidRPr="002B74F5" w:rsidRDefault="00C34CF0" w:rsidP="00C34C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2.</w:t>
      </w:r>
      <w:r>
        <w:rPr>
          <w:rFonts w:ascii="Arial" w:hAnsi="Arial" w:cs="Arial"/>
          <w:lang w:val="sr-Cyrl-CS"/>
        </w:rPr>
        <w:t xml:space="preserve"> </w:t>
      </w:r>
      <w:r w:rsidRPr="002B74F5">
        <w:rPr>
          <w:rFonts w:ascii="Arial" w:hAnsi="Arial" w:cs="Arial"/>
          <w:lang w:val="sr-Cyrl-CS"/>
        </w:rPr>
        <w:t>Уговорни орган ће приступити реали</w:t>
      </w:r>
      <w:r>
        <w:rPr>
          <w:rFonts w:ascii="Arial" w:hAnsi="Arial" w:cs="Arial"/>
          <w:lang w:val="sr-Cyrl-CS"/>
        </w:rPr>
        <w:t>зацији на</w:t>
      </w:r>
      <w:r>
        <w:rPr>
          <w:rFonts w:ascii="Arial" w:hAnsi="Arial" w:cs="Arial"/>
          <w:lang w:val="sr-Cyrl-BA"/>
        </w:rPr>
        <w:t>б</w:t>
      </w:r>
      <w:r w:rsidRPr="002B74F5">
        <w:rPr>
          <w:rFonts w:ascii="Arial" w:hAnsi="Arial" w:cs="Arial"/>
          <w:lang w:val="sr-Cyrl-CS"/>
        </w:rPr>
        <w:t>авке  са понуђачем из тачке 1. ове Одлуке</w:t>
      </w:r>
      <w:r>
        <w:rPr>
          <w:rFonts w:ascii="Arial" w:hAnsi="Arial" w:cs="Arial"/>
          <w:lang w:val="sr-Cyrl-CS"/>
        </w:rPr>
        <w:t>,</w:t>
      </w:r>
      <w:r w:rsidRPr="002B74F5">
        <w:rPr>
          <w:rFonts w:ascii="Arial" w:hAnsi="Arial" w:cs="Arial"/>
          <w:lang w:val="sr-Cyrl-CS"/>
        </w:rPr>
        <w:t xml:space="preserve"> у складу са позивом за достављање приједлога цијен</w:t>
      </w:r>
      <w:r>
        <w:rPr>
          <w:rFonts w:ascii="Arial" w:hAnsi="Arial" w:cs="Arial"/>
          <w:lang w:val="sr-Cyrl-CS"/>
        </w:rPr>
        <w:t>е и  понудом понуђача број:</w:t>
      </w:r>
      <w:r w:rsidRPr="00321E74">
        <w:rPr>
          <w:rFonts w:ascii="Arial" w:eastAsia="Calibri" w:hAnsi="Arial" w:cs="Arial"/>
          <w:lang w:val="sr-Cyrl-CS"/>
        </w:rPr>
        <w:t xml:space="preserve"> </w:t>
      </w:r>
      <w:r>
        <w:rPr>
          <w:rFonts w:ascii="Arial" w:eastAsia="Calibri" w:hAnsi="Arial" w:cs="Arial"/>
          <w:lang w:val="sr-Cyrl-CS"/>
        </w:rPr>
        <w:t>2622-372-03С/25 од 28.10.2025</w:t>
      </w:r>
      <w:r>
        <w:rPr>
          <w:rFonts w:ascii="Arial" w:hAnsi="Arial" w:cs="Arial"/>
          <w:lang w:val="sr-Cyrl-CS"/>
        </w:rPr>
        <w:t>.</w:t>
      </w:r>
      <w:r w:rsidRPr="00080FD0">
        <w:rPr>
          <w:rFonts w:ascii="Arial" w:hAnsi="Arial" w:cs="Arial"/>
          <w:lang w:val="sr-Cyrl-CS"/>
        </w:rPr>
        <w:t xml:space="preserve"> године</w:t>
      </w:r>
      <w:r>
        <w:rPr>
          <w:rFonts w:ascii="Arial" w:hAnsi="Arial" w:cs="Arial"/>
          <w:lang w:val="sr-Cyrl-CS"/>
        </w:rPr>
        <w:t>.</w:t>
      </w:r>
      <w:r w:rsidRPr="002B74F5">
        <w:rPr>
          <w:rFonts w:ascii="Arial" w:hAnsi="Arial" w:cs="Arial"/>
          <w:lang w:val="sr-Cyrl-CS"/>
        </w:rPr>
        <w:t xml:space="preserve"> достављене од стране изабраног понуђача. </w:t>
      </w:r>
    </w:p>
    <w:p w:rsidR="00C34CF0" w:rsidRPr="002B74F5" w:rsidRDefault="00C34CF0" w:rsidP="00C34C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3. Ова Одлука је коначна и ступа на снагу даном доношења.</w:t>
      </w:r>
    </w:p>
    <w:p w:rsidR="00C34CF0" w:rsidRPr="002B74F5" w:rsidRDefault="00C34CF0" w:rsidP="00C34C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>4. Одлука се д</w:t>
      </w:r>
      <w:r>
        <w:rPr>
          <w:rFonts w:ascii="Arial" w:hAnsi="Arial" w:cs="Arial"/>
          <w:lang w:val="sr-Cyrl-CS"/>
        </w:rPr>
        <w:t xml:space="preserve">оставља </w:t>
      </w:r>
      <w:r w:rsidRPr="002B74F5">
        <w:rPr>
          <w:rFonts w:ascii="Arial" w:hAnsi="Arial" w:cs="Arial"/>
          <w:lang w:val="sr-Cyrl-CS"/>
        </w:rPr>
        <w:t xml:space="preserve">понуђачу који је учествовао у поступку јавне набавке, у складу са чланом 71.став 2.Закона о јавним набавкама Босне и Херцеговине. </w:t>
      </w:r>
    </w:p>
    <w:p w:rsidR="00C34CF0" w:rsidRPr="002B74F5" w:rsidRDefault="00C34CF0" w:rsidP="00C34CF0">
      <w:pPr>
        <w:jc w:val="both"/>
        <w:rPr>
          <w:rFonts w:ascii="Arial" w:hAnsi="Arial" w:cs="Arial"/>
          <w:color w:val="FF0000"/>
          <w:lang w:val="sr-Cyrl-CS"/>
        </w:rPr>
      </w:pPr>
    </w:p>
    <w:p w:rsidR="00C34CF0" w:rsidRPr="002B74F5" w:rsidRDefault="00C34CF0" w:rsidP="00C34CF0">
      <w:pPr>
        <w:jc w:val="center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lang w:val="sr-Cyrl-CS"/>
        </w:rPr>
        <w:t xml:space="preserve">Образложење: </w:t>
      </w:r>
    </w:p>
    <w:p w:rsidR="00C34CF0" w:rsidRPr="002B74F5" w:rsidRDefault="00C34CF0" w:rsidP="00C34C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lang w:val="sr-Cyrl-CS"/>
        </w:rPr>
        <w:t>Центар за развој пољопривреде и села Бања Лука, провео је поступак</w:t>
      </w:r>
      <w:r>
        <w:rPr>
          <w:rFonts w:ascii="Arial" w:hAnsi="Arial" w:cs="Arial"/>
          <w:lang w:val="sr-Cyrl-CS"/>
        </w:rPr>
        <w:t xml:space="preserve"> директног споразума број: 1119/25</w:t>
      </w:r>
      <w:r>
        <w:rPr>
          <w:rFonts w:ascii="Arial" w:hAnsi="Arial" w:cs="Arial"/>
          <w:lang w:val="sr-Cyrl-BA"/>
        </w:rPr>
        <w:t xml:space="preserve"> </w:t>
      </w:r>
      <w:r w:rsidRPr="005D78A4">
        <w:rPr>
          <w:rFonts w:ascii="Arial" w:hAnsi="Arial" w:cs="Arial"/>
          <w:lang w:val="sr-Cyrl-CS"/>
        </w:rPr>
        <w:t>„</w:t>
      </w:r>
      <w:r>
        <w:rPr>
          <w:rFonts w:ascii="Arial" w:hAnsi="Arial" w:cs="Arial"/>
          <w:lang w:val="sr-Cyrl-CS"/>
        </w:rPr>
        <w:t>Извођење радова на реконструкцији електро мреже</w:t>
      </w:r>
      <w:r w:rsidRPr="00321E74">
        <w:rPr>
          <w:rFonts w:ascii="Arial" w:hAnsi="Arial" w:cs="Arial"/>
          <w:lang w:val="sr-Cyrl-CS"/>
        </w:rPr>
        <w:t xml:space="preserve"> на ТРЦ Мањача</w:t>
      </w:r>
      <w:r>
        <w:rPr>
          <w:rFonts w:ascii="Arial" w:hAnsi="Arial" w:cs="Arial"/>
          <w:lang w:val="sr-Cyrl-BA"/>
        </w:rPr>
        <w:t>“</w:t>
      </w:r>
      <w:r>
        <w:rPr>
          <w:rFonts w:ascii="Arial" w:hAnsi="Arial" w:cs="Arial"/>
          <w:lang w:val="sr-Cyrl-CS"/>
        </w:rPr>
        <w:t>.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</w:t>
      </w:r>
    </w:p>
    <w:p w:rsidR="00C34CF0" w:rsidRPr="002B74F5" w:rsidRDefault="00C34CF0" w:rsidP="00C34CF0">
      <w:p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Процијењена вриједност  јавне набавке износи </w:t>
      </w:r>
      <w:r w:rsidRPr="002B74F5">
        <w:rPr>
          <w:rFonts w:ascii="Arial" w:hAnsi="Arial" w:cs="Arial"/>
          <w:b/>
          <w:color w:val="000000" w:themeColor="text1"/>
          <w:lang w:val="sr-Cyrl-CS"/>
        </w:rPr>
        <w:t>6.000,00 КМ без ПДВ-а.</w:t>
      </w:r>
    </w:p>
    <w:p w:rsidR="00C34CF0" w:rsidRPr="002B74F5" w:rsidRDefault="00C34CF0" w:rsidP="00C34C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1B0EE3">
        <w:rPr>
          <w:rFonts w:ascii="Arial" w:hAnsi="Arial" w:cs="Arial"/>
          <w:lang w:val="sr-Cyrl-CS"/>
        </w:rPr>
        <w:t xml:space="preserve">Позив за достављање </w:t>
      </w:r>
      <w:r w:rsidRPr="001B0EE3">
        <w:rPr>
          <w:rFonts w:ascii="Arial" w:hAnsi="Arial" w:cs="Arial"/>
          <w:color w:val="000000" w:themeColor="text1"/>
          <w:lang w:val="sr-Cyrl-CS"/>
        </w:rPr>
        <w:t>приједлога цијене</w:t>
      </w:r>
      <w:r>
        <w:rPr>
          <w:rFonts w:ascii="Arial" w:hAnsi="Arial" w:cs="Arial"/>
          <w:color w:val="000000" w:themeColor="text1"/>
          <w:lang w:val="sr-Cyrl-CS"/>
        </w:rPr>
        <w:t xml:space="preserve"> – понуде,</w:t>
      </w:r>
      <w:r w:rsidRPr="001B0EE3">
        <w:rPr>
          <w:rFonts w:ascii="Arial" w:hAnsi="Arial" w:cs="Arial"/>
          <w:color w:val="000000" w:themeColor="text1"/>
          <w:lang w:val="sr-Cyrl-CS"/>
        </w:rPr>
        <w:t xml:space="preserve"> упућен је понуђачу </w:t>
      </w:r>
      <w:r>
        <w:rPr>
          <w:rFonts w:ascii="Arial" w:eastAsia="Calibri" w:hAnsi="Arial" w:cs="Arial"/>
          <w:b/>
          <w:lang w:val="sr-Cyrl-CS"/>
        </w:rPr>
        <w:t>„ЕЛИМ“ д.о.о. Велико Блашко бб, Лакташи</w:t>
      </w:r>
      <w:r>
        <w:rPr>
          <w:rFonts w:ascii="Arial" w:hAnsi="Arial" w:cs="Arial"/>
          <w:color w:val="000000" w:themeColor="text1"/>
          <w:lang w:val="sr-Cyrl-CS"/>
        </w:rPr>
        <w:t>. Дана 30.10.2025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. године, истекао је рок за достављање приједлога цијене – понуде и представник Центра службе општих послова за предметну набавку </w:t>
      </w:r>
      <w:r>
        <w:rPr>
          <w:rFonts w:ascii="Arial" w:hAnsi="Arial" w:cs="Arial"/>
          <w:color w:val="000000" w:themeColor="text1"/>
          <w:lang w:val="sr-Cyrl-CS"/>
        </w:rPr>
        <w:t>извршио је отварање понуде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 и кон</w:t>
      </w:r>
      <w:r>
        <w:rPr>
          <w:rFonts w:ascii="Arial" w:hAnsi="Arial" w:cs="Arial"/>
          <w:color w:val="000000" w:themeColor="text1"/>
          <w:lang w:val="sr-Cyrl-CS"/>
        </w:rPr>
        <w:t>статовала  да је примљена понуда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 </w:t>
      </w:r>
      <w:r>
        <w:rPr>
          <w:rFonts w:ascii="Arial" w:hAnsi="Arial" w:cs="Arial"/>
          <w:color w:val="000000" w:themeColor="text1"/>
          <w:lang w:val="sr-Cyrl-CS"/>
        </w:rPr>
        <w:t>понуђача</w:t>
      </w:r>
      <w:r w:rsidRPr="002B74F5">
        <w:rPr>
          <w:rFonts w:ascii="Arial" w:hAnsi="Arial" w:cs="Arial"/>
          <w:color w:val="000000" w:themeColor="text1"/>
          <w:lang w:val="sr-Cyrl-CS"/>
        </w:rPr>
        <w:t xml:space="preserve">: </w:t>
      </w:r>
    </w:p>
    <w:p w:rsidR="00C34CF0" w:rsidRPr="002B74F5" w:rsidRDefault="00C34CF0" w:rsidP="00C34CF0">
      <w:pPr>
        <w:jc w:val="both"/>
        <w:rPr>
          <w:rFonts w:ascii="Arial" w:hAnsi="Arial" w:cs="Arial"/>
          <w:b/>
          <w:lang w:val="sr-Cyrl-CS"/>
        </w:rPr>
      </w:pPr>
      <w:r w:rsidRPr="002B74F5">
        <w:rPr>
          <w:rFonts w:ascii="Arial" w:hAnsi="Arial" w:cs="Arial"/>
          <w:b/>
          <w:color w:val="000000" w:themeColor="text1"/>
          <w:lang w:val="sr-Cyrl-CS"/>
        </w:rPr>
        <w:lastRenderedPageBreak/>
        <w:t>1.</w:t>
      </w:r>
      <w:r w:rsidRPr="002E2C7A">
        <w:rPr>
          <w:rFonts w:ascii="Arial" w:eastAsia="Calibri" w:hAnsi="Arial" w:cs="Arial"/>
          <w:b/>
          <w:lang w:val="sr-Cyrl-CS"/>
        </w:rPr>
        <w:t xml:space="preserve"> </w:t>
      </w:r>
      <w:r>
        <w:rPr>
          <w:rFonts w:ascii="Arial" w:eastAsia="Calibri" w:hAnsi="Arial" w:cs="Arial"/>
          <w:b/>
          <w:lang w:val="sr-Cyrl-CS"/>
        </w:rPr>
        <w:t>„ЕЛИМ“ д.о.о. Велико Блашко бб, Лакташи,</w:t>
      </w:r>
      <w:r w:rsidRPr="002B74F5">
        <w:rPr>
          <w:rFonts w:ascii="Arial" w:hAnsi="Arial" w:cs="Arial"/>
          <w:b/>
          <w:color w:val="000000" w:themeColor="text1"/>
          <w:lang w:val="sr-Cyrl-CS"/>
        </w:rPr>
        <w:t xml:space="preserve"> </w:t>
      </w:r>
      <w:r w:rsidRPr="002B74F5">
        <w:rPr>
          <w:rFonts w:ascii="Arial" w:hAnsi="Arial" w:cs="Arial"/>
          <w:b/>
          <w:lang w:val="sr-Cyrl-CS"/>
        </w:rPr>
        <w:t>ук</w:t>
      </w:r>
      <w:r>
        <w:rPr>
          <w:rFonts w:ascii="Arial" w:hAnsi="Arial" w:cs="Arial"/>
          <w:b/>
          <w:lang w:val="sr-Cyrl-CS"/>
        </w:rPr>
        <w:t>упна цијена понуде износи 6</w:t>
      </w:r>
      <w:r w:rsidRPr="00321E74">
        <w:rPr>
          <w:rFonts w:ascii="Arial" w:hAnsi="Arial" w:cs="Arial"/>
          <w:b/>
          <w:lang w:val="sr-Cyrl-CS"/>
        </w:rPr>
        <w:t>.</w:t>
      </w:r>
      <w:r>
        <w:rPr>
          <w:rFonts w:ascii="Arial" w:hAnsi="Arial" w:cs="Arial"/>
          <w:b/>
          <w:lang w:val="sr-Cyrl-CS"/>
        </w:rPr>
        <w:t>000</w:t>
      </w:r>
      <w:r w:rsidRPr="00321E74">
        <w:rPr>
          <w:rFonts w:ascii="Arial" w:hAnsi="Arial" w:cs="Arial"/>
          <w:b/>
          <w:lang w:val="sr-Cyrl-CS"/>
        </w:rPr>
        <w:t>,</w:t>
      </w:r>
      <w:r>
        <w:rPr>
          <w:rFonts w:ascii="Arial" w:hAnsi="Arial" w:cs="Arial"/>
          <w:b/>
          <w:lang w:val="sr-Cyrl-CS"/>
        </w:rPr>
        <w:t>0</w:t>
      </w:r>
      <w:r w:rsidRPr="00321E74">
        <w:rPr>
          <w:rFonts w:ascii="Arial" w:hAnsi="Arial" w:cs="Arial"/>
          <w:b/>
          <w:lang w:val="sr-Cyrl-CS"/>
        </w:rPr>
        <w:t xml:space="preserve">0 КМ без ПДВ-а односно </w:t>
      </w:r>
      <w:r>
        <w:rPr>
          <w:rFonts w:ascii="Arial" w:hAnsi="Arial" w:cs="Arial"/>
          <w:b/>
          <w:lang w:val="sr-Cyrl-CS"/>
        </w:rPr>
        <w:t>7</w:t>
      </w:r>
      <w:r w:rsidRPr="00321E74">
        <w:rPr>
          <w:rFonts w:ascii="Arial" w:hAnsi="Arial" w:cs="Arial"/>
          <w:b/>
          <w:lang w:val="sr-Cyrl-BA"/>
        </w:rPr>
        <w:t>.</w:t>
      </w:r>
      <w:r>
        <w:rPr>
          <w:rFonts w:ascii="Arial" w:hAnsi="Arial" w:cs="Arial"/>
          <w:b/>
          <w:lang w:val="sr-Cyrl-BA"/>
        </w:rPr>
        <w:t>020</w:t>
      </w:r>
      <w:r w:rsidRPr="00321E74">
        <w:rPr>
          <w:rFonts w:ascii="Arial" w:hAnsi="Arial" w:cs="Arial"/>
          <w:b/>
        </w:rPr>
        <w:t>,</w:t>
      </w:r>
      <w:r>
        <w:rPr>
          <w:rFonts w:ascii="Arial" w:hAnsi="Arial" w:cs="Arial"/>
          <w:b/>
          <w:lang w:val="sr-Cyrl-BA"/>
        </w:rPr>
        <w:t>00</w:t>
      </w:r>
      <w:r w:rsidRPr="00321E74">
        <w:rPr>
          <w:rFonts w:ascii="Arial" w:hAnsi="Arial" w:cs="Arial"/>
          <w:b/>
          <w:lang w:val="sr-Cyrl-CS"/>
        </w:rPr>
        <w:t xml:space="preserve"> КМ са ПДВ-ом.</w:t>
      </w:r>
    </w:p>
    <w:p w:rsidR="00C34CF0" w:rsidRPr="008C7584" w:rsidRDefault="00C34CF0" w:rsidP="00C34CF0">
      <w:pPr>
        <w:jc w:val="both"/>
        <w:rPr>
          <w:rFonts w:ascii="Arial" w:hAnsi="Arial" w:cs="Arial"/>
          <w:lang w:val="sr-Cyrl-CS"/>
        </w:rPr>
      </w:pPr>
      <w:r w:rsidRPr="002B74F5">
        <w:rPr>
          <w:rFonts w:ascii="Arial" w:hAnsi="Arial" w:cs="Arial"/>
          <w:lang w:val="sr-Cyrl-CS"/>
        </w:rPr>
        <w:t xml:space="preserve">Предложена цијена  је прихватљива  за уговорни орган. Рачунском контролом је утврђено да нема  рачунских грешака. </w:t>
      </w:r>
    </w:p>
    <w:p w:rsidR="00C34CF0" w:rsidRDefault="00C34CF0" w:rsidP="00C34C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С обзиром на то да је предложена цијена прихватљива, уговорни орган је одлучио као у диспозитиву  ове Одлуке. </w:t>
      </w:r>
    </w:p>
    <w:p w:rsidR="00C34CF0" w:rsidRPr="00C34CF0" w:rsidRDefault="00C34CF0" w:rsidP="00C34CF0">
      <w:pPr>
        <w:jc w:val="both"/>
        <w:rPr>
          <w:rFonts w:ascii="Arial" w:hAnsi="Arial" w:cs="Arial"/>
          <w:b/>
          <w:lang w:val="sr-Cyrl-CS"/>
        </w:rPr>
      </w:pPr>
    </w:p>
    <w:p w:rsidR="00C34CF0" w:rsidRPr="002B74F5" w:rsidRDefault="00C34CF0" w:rsidP="00C34CF0">
      <w:p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Достављено: </w:t>
      </w:r>
    </w:p>
    <w:p w:rsidR="00C34CF0" w:rsidRPr="002B74F5" w:rsidRDefault="00C34CF0" w:rsidP="00C34CF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Понуђачу  </w:t>
      </w:r>
      <w:r w:rsidRPr="002B74F5">
        <w:rPr>
          <w:rFonts w:ascii="Arial" w:hAnsi="Arial" w:cs="Arial"/>
          <w:color w:val="000000" w:themeColor="text1"/>
          <w:lang w:val="sr-Cyrl-CS"/>
        </w:rPr>
        <w:tab/>
      </w:r>
      <w:r w:rsidRPr="002B74F5">
        <w:rPr>
          <w:rFonts w:ascii="Arial" w:hAnsi="Arial" w:cs="Arial"/>
          <w:color w:val="000000" w:themeColor="text1"/>
          <w:lang w:val="sr-Cyrl-CS"/>
        </w:rPr>
        <w:tab/>
      </w:r>
      <w:r w:rsidRPr="002B74F5">
        <w:rPr>
          <w:rFonts w:ascii="Arial" w:hAnsi="Arial" w:cs="Arial"/>
          <w:color w:val="000000" w:themeColor="text1"/>
          <w:lang w:val="sr-Cyrl-CS"/>
        </w:rPr>
        <w:tab/>
        <w:t xml:space="preserve">                                                ДИРЕКТОР </w:t>
      </w:r>
    </w:p>
    <w:p w:rsidR="00C34CF0" w:rsidRPr="002B74F5" w:rsidRDefault="00C34CF0" w:rsidP="00C34CF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Евиденција                                                             </w:t>
      </w:r>
      <w:r w:rsidRPr="002B74F5">
        <w:rPr>
          <w:rFonts w:ascii="Arial" w:hAnsi="Arial" w:cs="Arial"/>
          <w:b/>
          <w:color w:val="000000" w:themeColor="text1"/>
          <w:lang w:val="sr-Cyrl-CS"/>
        </w:rPr>
        <w:t>Драшко Илић, дипл.екон</w:t>
      </w:r>
      <w:r w:rsidRPr="002B74F5">
        <w:rPr>
          <w:rFonts w:ascii="Arial" w:hAnsi="Arial" w:cs="Arial"/>
          <w:color w:val="000000" w:themeColor="text1"/>
          <w:lang w:val="sr-Cyrl-CS"/>
        </w:rPr>
        <w:t>.</w:t>
      </w:r>
    </w:p>
    <w:p w:rsidR="00C34CF0" w:rsidRPr="002B74F5" w:rsidRDefault="00C34CF0" w:rsidP="00C34CF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Архива                                                             </w:t>
      </w:r>
    </w:p>
    <w:p w:rsidR="00C34CF0" w:rsidRPr="002B74F5" w:rsidRDefault="00C34CF0" w:rsidP="00C34CF0">
      <w:pPr>
        <w:pStyle w:val="ListParagraph"/>
        <w:jc w:val="both"/>
        <w:rPr>
          <w:rFonts w:ascii="Arial" w:hAnsi="Arial" w:cs="Arial"/>
          <w:color w:val="000000" w:themeColor="text1"/>
          <w:lang w:val="sr-Cyrl-CS"/>
        </w:rPr>
      </w:pPr>
      <w:r w:rsidRPr="002B74F5">
        <w:rPr>
          <w:rFonts w:ascii="Arial" w:hAnsi="Arial" w:cs="Arial"/>
          <w:color w:val="000000" w:themeColor="text1"/>
          <w:lang w:val="sr-Cyrl-CS"/>
        </w:rPr>
        <w:t xml:space="preserve">                                                                              _________________________</w:t>
      </w:r>
    </w:p>
    <w:sectPr w:rsidR="00C34CF0" w:rsidRPr="002B74F5" w:rsidSect="00C34CF0">
      <w:pgSz w:w="12240" w:h="15840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CF0"/>
    <w:rsid w:val="001D09B3"/>
    <w:rsid w:val="00470CB9"/>
    <w:rsid w:val="00C3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8DAE736-8572-4962-B828-7F85CDEC5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C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34CF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C34CF0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C34C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Korisnik</cp:lastModifiedBy>
  <cp:revision>2</cp:revision>
  <dcterms:created xsi:type="dcterms:W3CDTF">2025-11-04T07:12:00Z</dcterms:created>
  <dcterms:modified xsi:type="dcterms:W3CDTF">2025-11-04T07:12:00Z</dcterms:modified>
</cp:coreProperties>
</file>