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8305C0" w:rsidTr="008305C0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8305C0" w:rsidRDefault="008305C0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8305C0" w:rsidRDefault="008305C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8305C0" w:rsidRDefault="008305C0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8305C0" w:rsidRDefault="008305C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8305C0" w:rsidRDefault="008305C0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321/24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8305C0" w:rsidTr="008305C0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8305C0" w:rsidRDefault="008305C0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8305C0" w:rsidRDefault="008305C0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8305C0" w:rsidRDefault="008305C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20.03.2024.год.</w:t>
            </w:r>
          </w:p>
        </w:tc>
      </w:tr>
    </w:tbl>
    <w:p w:rsidR="008305C0" w:rsidRDefault="008305C0" w:rsidP="008305C0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59/22) и члана 20.Правилника о јавним набавкама  Центра и члана 33. Статута Центра за развој пољопривреде и  села, у поступку јавне набавке пружања услуга </w:t>
      </w:r>
      <w:r>
        <w:rPr>
          <w:rFonts w:ascii="Arial" w:hAnsi="Arial" w:cs="Arial"/>
          <w:b/>
          <w:lang w:val="sr-Cyrl-CS"/>
        </w:rPr>
        <w:t xml:space="preserve"> осигурања имовине (објеката)</w:t>
      </w:r>
      <w:r>
        <w:rPr>
          <w:rFonts w:ascii="Arial" w:hAnsi="Arial" w:cs="Arial"/>
          <w:lang w:val="sr-Cyrl-CS"/>
        </w:rPr>
        <w:t>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8305C0" w:rsidRDefault="008305C0" w:rsidP="008305C0">
      <w:pPr>
        <w:rPr>
          <w:rFonts w:ascii="Arial" w:hAnsi="Arial" w:cs="Arial"/>
          <w:b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 xml:space="preserve">цијене понуђача </w:t>
      </w:r>
      <w:r>
        <w:rPr>
          <w:rFonts w:ascii="Arial" w:hAnsi="Arial" w:cs="Arial"/>
          <w:b/>
          <w:lang w:val="sr-Cyrl-CS"/>
        </w:rPr>
        <w:t>„Дунав осигурање“ а.д. Бања Лука</w:t>
      </w:r>
      <w:r>
        <w:rPr>
          <w:rFonts w:ascii="Arial" w:hAnsi="Arial" w:cs="Arial"/>
          <w:lang w:val="sr-Cyrl-BA"/>
        </w:rPr>
        <w:t xml:space="preserve"> и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</w:t>
      </w:r>
      <w:r>
        <w:rPr>
          <w:rFonts w:ascii="Arial" w:hAnsi="Arial" w:cs="Arial"/>
          <w:lang w:val="sr-Latn-BA"/>
        </w:rPr>
        <w:t>298/24</w:t>
      </w:r>
      <w:r>
        <w:rPr>
          <w:rFonts w:ascii="Arial" w:hAnsi="Arial" w:cs="Arial"/>
          <w:lang w:val="sr-Cyrl-CS"/>
        </w:rPr>
        <w:t xml:space="preserve">  „Набавка пружања услуга </w:t>
      </w:r>
      <w:r>
        <w:rPr>
          <w:rFonts w:ascii="Arial" w:hAnsi="Arial" w:cs="Arial"/>
          <w:b/>
          <w:lang w:val="sr-Cyrl-CS"/>
        </w:rPr>
        <w:t>осигурања имовине (објеката)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од </w:t>
      </w:r>
      <w:r>
        <w:rPr>
          <w:rFonts w:ascii="Arial" w:hAnsi="Arial" w:cs="Arial"/>
          <w:b/>
          <w:lang w:val="sr-Latn-BA"/>
        </w:rPr>
        <w:t>1.906,57</w:t>
      </w:r>
      <w:r>
        <w:rPr>
          <w:rFonts w:ascii="Arial" w:hAnsi="Arial" w:cs="Arial"/>
          <w:b/>
          <w:lang w:val="sr-Cyrl-CS"/>
        </w:rPr>
        <w:t xml:space="preserve"> КМ.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 xml:space="preserve">Уговорни орган ће приступити реализацији набавке  са понуђачем из тачке 1. ове Одлуке , у складу са позивом за достављање приједлога цијене и понудом понуђача  број: 67195017, 67195001 и 67194972 од </w:t>
      </w:r>
      <w:r>
        <w:rPr>
          <w:rFonts w:ascii="Arial" w:hAnsi="Arial" w:cs="Arial"/>
          <w:lang w:val="sr-Latn-BA"/>
        </w:rPr>
        <w:t>13</w:t>
      </w:r>
      <w:r>
        <w:rPr>
          <w:rFonts w:ascii="Arial" w:hAnsi="Arial" w:cs="Arial"/>
          <w:lang w:val="sr-Cyrl-CS"/>
        </w:rPr>
        <w:t>.03.202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>.године достављене од стране изабраног понуђача.</w:t>
      </w:r>
    </w:p>
    <w:p w:rsidR="008305C0" w:rsidRDefault="008305C0" w:rsidP="008305C0">
      <w:pPr>
        <w:jc w:val="both"/>
        <w:rPr>
          <w:rFonts w:ascii="Arial" w:hAnsi="Arial" w:cs="Arial"/>
          <w:b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8305C0" w:rsidRDefault="008305C0" w:rsidP="008305C0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8305C0" w:rsidRDefault="008305C0" w:rsidP="008305C0">
      <w:pPr>
        <w:jc w:val="center"/>
        <w:rPr>
          <w:rFonts w:ascii="Arial" w:hAnsi="Arial" w:cs="Arial"/>
          <w:b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Центар за развој пољопривреде и села Бања Лука,  провео је поступак директног споразума  број: </w:t>
      </w:r>
      <w:r>
        <w:rPr>
          <w:rFonts w:ascii="Arial" w:hAnsi="Arial" w:cs="Arial"/>
          <w:lang w:val="sr-Latn-BA"/>
        </w:rPr>
        <w:t>298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Набавка пружања услуга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осигурања имовине (објеката)</w:t>
      </w:r>
      <w:r>
        <w:rPr>
          <w:rFonts w:ascii="Arial" w:hAnsi="Arial" w:cs="Arial"/>
          <w:lang w:val="sr-Cyrl-BA"/>
        </w:rPr>
        <w:t>.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вриједност јавне набавке износи  3.</w:t>
      </w:r>
      <w:r>
        <w:rPr>
          <w:rFonts w:ascii="Arial" w:hAnsi="Arial" w:cs="Arial"/>
          <w:lang w:val="sr-Latn-BA"/>
        </w:rPr>
        <w:t>5</w:t>
      </w:r>
      <w:r>
        <w:rPr>
          <w:rFonts w:ascii="Arial" w:hAnsi="Arial" w:cs="Arial"/>
          <w:lang w:val="sr-Cyrl-CS"/>
        </w:rPr>
        <w:t xml:space="preserve">00,00 КМ без ПДВ-а.  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Latn-BA"/>
        </w:rPr>
        <w:t>20</w:t>
      </w:r>
      <w:r>
        <w:rPr>
          <w:rFonts w:ascii="Arial" w:hAnsi="Arial" w:cs="Arial"/>
          <w:lang w:val="sr-Cyrl-CS"/>
        </w:rPr>
        <w:t>.03.202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„Дунав осигурање“ а.д. Бања Лука, </w:t>
      </w:r>
    </w:p>
    <w:p w:rsidR="008305C0" w:rsidRDefault="008305C0" w:rsidP="008305C0">
      <w:pPr>
        <w:pStyle w:val="ListParagraph"/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lang w:val="sr-Latn-BA"/>
        </w:rPr>
        <w:t>1.906,57</w:t>
      </w:r>
      <w:r>
        <w:rPr>
          <w:rFonts w:ascii="Arial" w:hAnsi="Arial" w:cs="Arial"/>
          <w:lang w:val="sr-Cyrl-CS"/>
        </w:rPr>
        <w:t xml:space="preserve"> КМ.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</w:p>
    <w:p w:rsidR="008305C0" w:rsidRDefault="008305C0" w:rsidP="008305C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8305C0" w:rsidRDefault="008305C0" w:rsidP="008305C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8305C0" w:rsidRDefault="008305C0" w:rsidP="008305C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8305C0" w:rsidRPr="008305C0" w:rsidRDefault="008305C0" w:rsidP="00B9798D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8305C0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r w:rsidRPr="008305C0">
        <w:rPr>
          <w:rFonts w:ascii="Arial" w:hAnsi="Arial" w:cs="Arial"/>
          <w:lang w:val="sr-Cyrl-CS"/>
        </w:rPr>
        <w:t xml:space="preserve"> </w:t>
      </w:r>
      <w:r w:rsidRPr="008305C0">
        <w:rPr>
          <w:rFonts w:ascii="Arial" w:hAnsi="Arial" w:cs="Arial"/>
          <w:lang w:val="sr-Cyrl-CS"/>
        </w:rPr>
        <w:t xml:space="preserve">                                                                              </w:t>
      </w:r>
      <w:bookmarkStart w:id="0" w:name="_GoBack"/>
      <w:bookmarkEnd w:id="0"/>
    </w:p>
    <w:sectPr w:rsidR="008305C0" w:rsidRPr="008305C0" w:rsidSect="008305C0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5C0"/>
    <w:rsid w:val="008305C0"/>
    <w:rsid w:val="00AC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403B0-5CDD-47C0-8987-CD3729F9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8305C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8305C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30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11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9647-C2EC-46C2-9FD3-E11DB3A2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2024-03-22T13:58:00Z</dcterms:created>
  <dcterms:modified xsi:type="dcterms:W3CDTF">2024-03-22T13:59:00Z</dcterms:modified>
</cp:coreProperties>
</file>