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0A2508" w:rsidRPr="005A72F0" w:rsidTr="007F6CA1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0A2508" w:rsidRPr="005A72F0" w:rsidRDefault="000A2508" w:rsidP="007F6CA1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0B65530D" wp14:editId="492FCE52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0A2508" w:rsidRPr="005A72F0" w:rsidRDefault="000A2508" w:rsidP="007F6CA1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</w:t>
            </w: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0A2508" w:rsidRPr="005A72F0" w:rsidRDefault="000A2508" w:rsidP="007F6CA1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0A2508" w:rsidRPr="005A72F0" w:rsidRDefault="000A2508" w:rsidP="007F6CA1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0A2508" w:rsidRPr="005A72F0" w:rsidRDefault="000A2508" w:rsidP="007F6CA1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1553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</w:p>
        </w:tc>
      </w:tr>
      <w:tr w:rsidR="000A2508" w:rsidRPr="005A72F0" w:rsidTr="007F6CA1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0A2508" w:rsidRPr="005A72F0" w:rsidRDefault="000A2508" w:rsidP="007F6CA1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0A2508" w:rsidRPr="005A72F0" w:rsidRDefault="000A2508" w:rsidP="007F6CA1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0A2508" w:rsidRPr="005A72F0" w:rsidRDefault="000A2508" w:rsidP="007F6CA1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Pr="005A72F0">
              <w:rPr>
                <w:rFonts w:ascii="Arial" w:hAnsi="Arial" w:cs="Arial"/>
                <w:lang w:val="sr-Cyrl-CS"/>
              </w:rPr>
              <w:t xml:space="preserve">           </w:t>
            </w:r>
            <w:r>
              <w:rPr>
                <w:rFonts w:ascii="Arial" w:hAnsi="Arial" w:cs="Arial"/>
                <w:lang w:val="sr-Cyrl-CS"/>
              </w:rPr>
              <w:t xml:space="preserve">Датум: </w:t>
            </w:r>
            <w:r>
              <w:rPr>
                <w:rFonts w:ascii="Arial" w:hAnsi="Arial" w:cs="Arial"/>
                <w:lang w:val="sr-Cyrl-BA"/>
              </w:rPr>
              <w:t>10.11</w:t>
            </w:r>
            <w:r>
              <w:rPr>
                <w:rFonts w:ascii="Arial" w:hAnsi="Arial" w:cs="Arial"/>
                <w:lang w:val="sr-Cyrl-CS"/>
              </w:rPr>
              <w:t>.2023.</w:t>
            </w:r>
            <w:r w:rsidRPr="005A72F0">
              <w:rPr>
                <w:rFonts w:ascii="Arial" w:hAnsi="Arial" w:cs="Arial"/>
                <w:lang w:val="sr-Cyrl-CS"/>
              </w:rPr>
              <w:t>год.</w:t>
            </w:r>
          </w:p>
        </w:tc>
      </w:tr>
    </w:tbl>
    <w:p w:rsidR="000A2508" w:rsidRPr="005A72F0" w:rsidRDefault="000A2508" w:rsidP="000A2508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0A2508" w:rsidRPr="005A72F0" w:rsidRDefault="000A2508" w:rsidP="000A2508">
      <w:pPr>
        <w:jc w:val="both"/>
        <w:rPr>
          <w:rFonts w:ascii="Arial" w:hAnsi="Arial" w:cs="Arial"/>
          <w:lang w:val="sr-Cyrl-CS"/>
        </w:rPr>
      </w:pPr>
    </w:p>
    <w:p w:rsidR="000A2508" w:rsidRPr="003E2371" w:rsidRDefault="000A2508" w:rsidP="000A2508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</w:t>
      </w:r>
      <w:r>
        <w:rPr>
          <w:rFonts w:ascii="Arial" w:hAnsi="Arial" w:cs="Arial"/>
          <w:lang w:val="sr-Cyrl-CS"/>
        </w:rPr>
        <w:t>, 59/22) и члана 20.</w:t>
      </w:r>
      <w:r w:rsidRPr="005A72F0">
        <w:rPr>
          <w:rFonts w:ascii="Arial" w:hAnsi="Arial" w:cs="Arial"/>
          <w:lang w:val="sr-Cyrl-CS"/>
        </w:rPr>
        <w:t>Правилника о</w:t>
      </w:r>
      <w:r>
        <w:rPr>
          <w:rFonts w:ascii="Arial" w:hAnsi="Arial" w:cs="Arial"/>
          <w:lang w:val="sr-Cyrl-CS"/>
        </w:rPr>
        <w:t xml:space="preserve"> јавним набавкама  Центра </w:t>
      </w:r>
      <w:r w:rsidRPr="005A72F0">
        <w:rPr>
          <w:rFonts w:ascii="Arial" w:hAnsi="Arial" w:cs="Arial"/>
          <w:lang w:val="sr-Cyrl-CS"/>
        </w:rPr>
        <w:t>и члана 33. Стату</w:t>
      </w:r>
      <w:r>
        <w:rPr>
          <w:rFonts w:ascii="Arial" w:hAnsi="Arial" w:cs="Arial"/>
          <w:lang w:val="sr-Cyrl-CS"/>
        </w:rPr>
        <w:t xml:space="preserve">та Центра за развој пољопривреде и </w:t>
      </w:r>
      <w:r w:rsidRPr="005A72F0">
        <w:rPr>
          <w:rFonts w:ascii="Arial" w:hAnsi="Arial" w:cs="Arial"/>
          <w:lang w:val="sr-Cyrl-CS"/>
        </w:rPr>
        <w:t xml:space="preserve"> села, у поступку јавне набавке</w:t>
      </w:r>
      <w:r>
        <w:rPr>
          <w:rFonts w:ascii="Arial" w:hAnsi="Arial" w:cs="Arial"/>
          <w:lang w:val="sr-Cyrl-CS"/>
        </w:rPr>
        <w:t xml:space="preserve"> роба</w:t>
      </w:r>
      <w:r w:rsidRPr="0015632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>„Набавка расвјете на РЕЦ Мањача“</w:t>
      </w:r>
      <w:r w:rsidRPr="001C790A">
        <w:rPr>
          <w:rFonts w:ascii="Arial" w:hAnsi="Arial" w:cs="Arial"/>
          <w:lang w:val="sr-Cyrl-CS"/>
        </w:rPr>
        <w:t xml:space="preserve">, Директор Центра, </w:t>
      </w:r>
      <w:r>
        <w:rPr>
          <w:rFonts w:ascii="Arial" w:hAnsi="Arial" w:cs="Arial"/>
          <w:lang w:val="sr-Cyrl-CS"/>
        </w:rPr>
        <w:t>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0A2508" w:rsidRPr="001C790A" w:rsidRDefault="000A2508" w:rsidP="000A2508">
      <w:pPr>
        <w:jc w:val="both"/>
        <w:rPr>
          <w:rFonts w:ascii="Arial" w:hAnsi="Arial" w:cs="Arial"/>
          <w:lang w:val="sr-Cyrl-CS"/>
        </w:rPr>
      </w:pPr>
    </w:p>
    <w:p w:rsidR="000A2508" w:rsidRPr="005A72F0" w:rsidRDefault="000A2508" w:rsidP="000A2508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0A2508" w:rsidRPr="005A72F0" w:rsidRDefault="000A2508" w:rsidP="000A2508">
      <w:pPr>
        <w:rPr>
          <w:rFonts w:ascii="Arial" w:hAnsi="Arial" w:cs="Arial"/>
          <w:b/>
          <w:lang w:val="sr-Cyrl-CS"/>
        </w:rPr>
      </w:pPr>
    </w:p>
    <w:p w:rsidR="000A2508" w:rsidRPr="007E11A9" w:rsidRDefault="000A2508" w:rsidP="000A2508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 xml:space="preserve">цијене понуђача „Електрообнова“ д.о.о. </w:t>
      </w:r>
      <w:r w:rsidRPr="00CE4855">
        <w:rPr>
          <w:rFonts w:ascii="Arial" w:hAnsi="Arial" w:cs="Arial"/>
          <w:lang w:val="sr-Cyrl-CS"/>
        </w:rPr>
        <w:t>Бања Лука</w:t>
      </w:r>
      <w:r w:rsidRPr="00FC54DB"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lang w:val="sr-Cyrl-BA"/>
        </w:rPr>
        <w:t xml:space="preserve">и приједлог </w:t>
      </w:r>
      <w:r w:rsidRPr="005A72F0">
        <w:rPr>
          <w:rFonts w:ascii="Arial" w:hAnsi="Arial" w:cs="Arial"/>
          <w:lang w:val="sr-Cyrl-CS"/>
        </w:rPr>
        <w:t xml:space="preserve">представника </w:t>
      </w:r>
      <w:r w:rsidRPr="00633AEF">
        <w:rPr>
          <w:rFonts w:ascii="Arial" w:hAnsi="Arial" w:cs="Arial"/>
          <w:lang w:val="sr-Cyrl-CS"/>
        </w:rPr>
        <w:t>Центра, за јавну набавку директ</w:t>
      </w:r>
      <w:r>
        <w:rPr>
          <w:rFonts w:ascii="Arial" w:hAnsi="Arial" w:cs="Arial"/>
          <w:lang w:val="sr-Cyrl-CS"/>
        </w:rPr>
        <w:t>н</w:t>
      </w:r>
      <w:r w:rsidRPr="00633AEF">
        <w:rPr>
          <w:rFonts w:ascii="Arial" w:hAnsi="Arial" w:cs="Arial"/>
          <w:lang w:val="sr-Cyrl-CS"/>
        </w:rPr>
        <w:t xml:space="preserve">и </w:t>
      </w:r>
      <w:r>
        <w:rPr>
          <w:rFonts w:ascii="Arial" w:hAnsi="Arial" w:cs="Arial"/>
          <w:lang w:val="sr-Cyrl-CS"/>
        </w:rPr>
        <w:t>споразум број: 1506/23</w:t>
      </w:r>
      <w:r w:rsidRPr="00633AEF">
        <w:rPr>
          <w:rFonts w:ascii="Arial" w:hAnsi="Arial" w:cs="Arial"/>
          <w:lang w:val="sr-Cyrl-CS"/>
        </w:rPr>
        <w:t xml:space="preserve">  „</w:t>
      </w:r>
      <w:r>
        <w:rPr>
          <w:rFonts w:ascii="Arial" w:hAnsi="Arial" w:cs="Arial"/>
          <w:lang w:val="sr-Cyrl-CS"/>
        </w:rPr>
        <w:t>Набавка расвјете на РЕЦ Мањача“</w:t>
      </w:r>
      <w:r w:rsidRPr="00633AEF">
        <w:rPr>
          <w:rFonts w:ascii="Arial" w:hAnsi="Arial" w:cs="Arial"/>
          <w:lang w:val="sr-Cyrl-BA"/>
        </w:rPr>
        <w:t xml:space="preserve"> </w:t>
      </w:r>
      <w:r w:rsidRPr="00633AEF">
        <w:rPr>
          <w:rFonts w:ascii="Arial" w:hAnsi="Arial" w:cs="Arial"/>
          <w:lang w:val="sr-Cyrl-CS"/>
        </w:rPr>
        <w:t xml:space="preserve">у укупном износу од </w:t>
      </w:r>
      <w:r w:rsidRPr="002C7D98">
        <w:rPr>
          <w:rFonts w:ascii="Arial" w:hAnsi="Arial" w:cs="Arial"/>
          <w:b/>
          <w:lang w:val="sr-Cyrl-CS"/>
        </w:rPr>
        <w:t>од</w:t>
      </w:r>
      <w:r w:rsidRPr="002C7D98">
        <w:rPr>
          <w:rFonts w:ascii="Arial" w:hAnsi="Arial" w:cs="Arial"/>
          <w:b/>
          <w:lang w:val="sr-Latn-CS"/>
        </w:rPr>
        <w:t xml:space="preserve"> </w:t>
      </w:r>
      <w:r>
        <w:rPr>
          <w:rFonts w:ascii="Arial" w:hAnsi="Arial" w:cs="Arial"/>
          <w:b/>
          <w:lang w:val="sr-Cyrl-BA"/>
        </w:rPr>
        <w:t xml:space="preserve">5.999,00 </w:t>
      </w:r>
      <w:r w:rsidRPr="002C7D98">
        <w:rPr>
          <w:rFonts w:ascii="Arial" w:hAnsi="Arial" w:cs="Arial"/>
          <w:b/>
          <w:lang w:val="sr-Cyrl-CS"/>
        </w:rPr>
        <w:t>К</w:t>
      </w:r>
      <w:r>
        <w:rPr>
          <w:rFonts w:ascii="Arial" w:hAnsi="Arial" w:cs="Arial"/>
          <w:b/>
          <w:lang w:val="sr-Cyrl-CS"/>
        </w:rPr>
        <w:t xml:space="preserve">М </w:t>
      </w:r>
      <w:r w:rsidRPr="00735FBD">
        <w:rPr>
          <w:rFonts w:ascii="Arial" w:hAnsi="Arial" w:cs="Arial"/>
          <w:b/>
          <w:lang w:val="sr-Cyrl-CS"/>
        </w:rPr>
        <w:t xml:space="preserve">без ПДВ-а односно </w:t>
      </w:r>
      <w:r>
        <w:rPr>
          <w:rFonts w:ascii="Arial" w:hAnsi="Arial" w:cs="Arial"/>
          <w:b/>
          <w:lang w:val="sr-Cyrl-CS"/>
        </w:rPr>
        <w:t>7.018,83</w:t>
      </w:r>
      <w:r w:rsidRPr="00735FBD">
        <w:rPr>
          <w:rFonts w:ascii="Arial" w:hAnsi="Arial" w:cs="Arial"/>
          <w:b/>
          <w:lang w:val="sr-Cyrl-CS"/>
        </w:rPr>
        <w:t xml:space="preserve"> КМ са ПДВ-ом</w:t>
      </w:r>
      <w:r w:rsidRPr="007E11A9">
        <w:rPr>
          <w:rFonts w:ascii="Arial" w:hAnsi="Arial" w:cs="Arial"/>
          <w:b/>
          <w:lang w:val="sr-Cyrl-CS"/>
        </w:rPr>
        <w:t>.</w:t>
      </w:r>
    </w:p>
    <w:p w:rsidR="000A2508" w:rsidRPr="00633AEF" w:rsidRDefault="000A2508" w:rsidP="000A2508">
      <w:pPr>
        <w:jc w:val="both"/>
        <w:rPr>
          <w:rFonts w:ascii="Arial" w:hAnsi="Arial" w:cs="Arial"/>
          <w:lang w:val="sr-Cyrl-CS"/>
        </w:rPr>
      </w:pPr>
    </w:p>
    <w:p w:rsidR="000A2508" w:rsidRPr="00130F0D" w:rsidRDefault="000A2508" w:rsidP="000A2508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Pr="00130F0D">
        <w:rPr>
          <w:rFonts w:ascii="Arial" w:hAnsi="Arial" w:cs="Arial"/>
          <w:lang w:val="sr-Cyrl-CS"/>
        </w:rPr>
        <w:t>Уговорни орган ће приступити реализацији набавке  са понуђачем из тачке 1</w:t>
      </w:r>
      <w:r>
        <w:rPr>
          <w:rFonts w:ascii="Arial" w:hAnsi="Arial" w:cs="Arial"/>
          <w:lang w:val="sr-Cyrl-CS"/>
        </w:rPr>
        <w:t>.</w:t>
      </w:r>
      <w:r w:rsidRPr="00130F0D">
        <w:rPr>
          <w:rFonts w:ascii="Arial" w:hAnsi="Arial" w:cs="Arial"/>
          <w:lang w:val="sr-Cyrl-CS"/>
        </w:rPr>
        <w:t xml:space="preserve"> ове Одлуке, у складу са позивом з</w:t>
      </w:r>
      <w:r>
        <w:rPr>
          <w:rFonts w:ascii="Arial" w:hAnsi="Arial" w:cs="Arial"/>
          <w:lang w:val="sr-Cyrl-CS"/>
        </w:rPr>
        <w:t xml:space="preserve">а достављање приједлога цијене и понудом понуђача  број: 02-345/23 </w:t>
      </w:r>
      <w:r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0A2508" w:rsidRPr="00481D8A" w:rsidRDefault="000A2508" w:rsidP="000A2508">
      <w:pPr>
        <w:jc w:val="both"/>
        <w:rPr>
          <w:rFonts w:ascii="Arial" w:hAnsi="Arial" w:cs="Arial"/>
          <w:b/>
          <w:lang w:val="sr-Cyrl-CS"/>
        </w:rPr>
      </w:pPr>
    </w:p>
    <w:p w:rsidR="000A2508" w:rsidRPr="00E90AFA" w:rsidRDefault="000A2508" w:rsidP="000A2508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0A2508" w:rsidRPr="00BD0845" w:rsidRDefault="000A2508" w:rsidP="000A2508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0A2508" w:rsidRDefault="000A2508" w:rsidP="000A2508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0A2508" w:rsidRPr="00BD0845" w:rsidRDefault="000A2508" w:rsidP="000A2508">
      <w:pPr>
        <w:jc w:val="center"/>
        <w:rPr>
          <w:rFonts w:ascii="Arial" w:hAnsi="Arial" w:cs="Arial"/>
          <w:b/>
          <w:lang w:val="sr-Cyrl-CS"/>
        </w:rPr>
      </w:pPr>
    </w:p>
    <w:p w:rsidR="000A2508" w:rsidRDefault="000A2508" w:rsidP="000A2508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>
        <w:rPr>
          <w:rFonts w:ascii="Arial" w:hAnsi="Arial" w:cs="Arial"/>
          <w:lang w:val="sr-Cyrl-CS"/>
        </w:rPr>
        <w:t xml:space="preserve">директног споразума  број: 1506/23 - </w:t>
      </w:r>
      <w:r w:rsidRPr="00010425">
        <w:rPr>
          <w:rFonts w:ascii="Arial" w:hAnsi="Arial" w:cs="Arial"/>
          <w:lang w:val="sr-Cyrl-CS"/>
        </w:rPr>
        <w:t xml:space="preserve">Набавка </w:t>
      </w:r>
      <w:r>
        <w:rPr>
          <w:rFonts w:ascii="Arial" w:hAnsi="Arial" w:cs="Arial"/>
          <w:lang w:val="sr-Cyrl-CS"/>
        </w:rPr>
        <w:t>роба –</w:t>
      </w:r>
      <w:r w:rsidRPr="00BD24EF"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>Набавка расвјете на РЕЦ Мањача.</w:t>
      </w:r>
    </w:p>
    <w:p w:rsidR="000A2508" w:rsidRPr="00F43D89" w:rsidRDefault="000A2508" w:rsidP="000A250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6.000,00 КМ без ПДВ-а.  </w:t>
      </w:r>
      <w:r w:rsidRPr="00F43D89">
        <w:rPr>
          <w:rFonts w:ascii="Arial" w:hAnsi="Arial" w:cs="Arial"/>
          <w:lang w:val="sr-Cyrl-CS"/>
        </w:rPr>
        <w:t xml:space="preserve"> </w:t>
      </w:r>
    </w:p>
    <w:p w:rsidR="000A2508" w:rsidRDefault="000A2508" w:rsidP="000A250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09.11.2023.године, истекао је рок  за достављање приједлога цијене  и представник Центра, Александра Тодоровић, извршила је отварање понуда и констатовала  да је примљена једна понуда: </w:t>
      </w:r>
    </w:p>
    <w:p w:rsidR="000A2508" w:rsidRDefault="000A2508" w:rsidP="000A2508">
      <w:pPr>
        <w:jc w:val="both"/>
        <w:rPr>
          <w:rFonts w:ascii="Arial" w:hAnsi="Arial" w:cs="Arial"/>
          <w:lang w:val="sr-Cyrl-CS"/>
        </w:rPr>
      </w:pPr>
    </w:p>
    <w:p w:rsidR="000A2508" w:rsidRDefault="000A2508" w:rsidP="000A2508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</w:t>
      </w:r>
      <w:r>
        <w:rPr>
          <w:rFonts w:ascii="Arial" w:hAnsi="Arial" w:cs="Arial"/>
          <w:lang w:val="sr-Cyrl-BA"/>
        </w:rPr>
        <w:t xml:space="preserve">Електрообнова“ д.о.о. </w:t>
      </w:r>
      <w:r>
        <w:rPr>
          <w:rFonts w:ascii="Arial" w:hAnsi="Arial" w:cs="Arial"/>
          <w:lang w:val="sr-Cyrl-CS"/>
        </w:rPr>
        <w:t xml:space="preserve">Бања Лука, </w:t>
      </w:r>
    </w:p>
    <w:p w:rsidR="000A2508" w:rsidRDefault="000A2508" w:rsidP="000A2508">
      <w:pPr>
        <w:pStyle w:val="ListParagraph"/>
        <w:jc w:val="both"/>
        <w:rPr>
          <w:rFonts w:ascii="Arial" w:hAnsi="Arial" w:cs="Arial"/>
          <w:lang w:val="sr-Cyrl-CS"/>
        </w:rPr>
      </w:pPr>
    </w:p>
    <w:p w:rsidR="000A2508" w:rsidRDefault="000A2508" w:rsidP="000A2508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>
        <w:rPr>
          <w:rFonts w:ascii="Arial" w:hAnsi="Arial" w:cs="Arial"/>
          <w:lang w:val="sr-Cyrl-CS"/>
        </w:rPr>
        <w:t>на цијена понуде износи</w:t>
      </w:r>
      <w:r w:rsidRPr="00971152">
        <w:rPr>
          <w:rFonts w:ascii="Arial" w:hAnsi="Arial" w:cs="Arial"/>
          <w:lang w:val="sr-Cyrl-CS"/>
        </w:rPr>
        <w:t xml:space="preserve"> </w:t>
      </w:r>
      <w:r w:rsidRPr="00971152">
        <w:rPr>
          <w:rFonts w:ascii="Arial" w:hAnsi="Arial" w:cs="Arial"/>
          <w:lang w:val="sr-Cyrl-BA"/>
        </w:rPr>
        <w:t>5.</w:t>
      </w:r>
      <w:r>
        <w:rPr>
          <w:rFonts w:ascii="Arial" w:hAnsi="Arial" w:cs="Arial"/>
          <w:lang w:val="sr-Cyrl-BA"/>
        </w:rPr>
        <w:t>999,00</w:t>
      </w:r>
      <w:r w:rsidRPr="00971152"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>КМ без ПДВ-а односно 7.018,83</w:t>
      </w:r>
      <w:r w:rsidRPr="00971152">
        <w:rPr>
          <w:rFonts w:ascii="Arial" w:hAnsi="Arial" w:cs="Arial"/>
          <w:lang w:val="sr-Cyrl-CS"/>
        </w:rPr>
        <w:t xml:space="preserve"> КМ са ПДВ-ом.</w:t>
      </w:r>
    </w:p>
    <w:p w:rsidR="000A2508" w:rsidRPr="007E1C3A" w:rsidRDefault="000A2508" w:rsidP="000A2508">
      <w:pPr>
        <w:jc w:val="both"/>
        <w:rPr>
          <w:rFonts w:ascii="Arial" w:hAnsi="Arial" w:cs="Arial"/>
          <w:lang w:val="sr-Cyrl-CS"/>
        </w:rPr>
      </w:pPr>
    </w:p>
    <w:p w:rsidR="000A2508" w:rsidRDefault="000A2508" w:rsidP="000A2508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0A2508" w:rsidRPr="007A6E02" w:rsidRDefault="000A2508" w:rsidP="000A2508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0A2508" w:rsidRDefault="000A2508" w:rsidP="000A2508">
      <w:pPr>
        <w:jc w:val="both"/>
        <w:rPr>
          <w:rFonts w:ascii="Arial" w:hAnsi="Arial" w:cs="Arial"/>
          <w:lang w:val="sr-Cyrl-CS"/>
        </w:rPr>
      </w:pPr>
    </w:p>
    <w:p w:rsidR="000A2508" w:rsidRPr="00F43D89" w:rsidRDefault="000A2508" w:rsidP="000A2508">
      <w:pPr>
        <w:jc w:val="both"/>
        <w:rPr>
          <w:rFonts w:ascii="Arial" w:hAnsi="Arial" w:cs="Arial"/>
          <w:lang w:val="sr-Cyrl-CS"/>
        </w:rPr>
      </w:pPr>
    </w:p>
    <w:p w:rsidR="000A2508" w:rsidRPr="00F43D89" w:rsidRDefault="000A2508" w:rsidP="000A2508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0A2508" w:rsidRPr="00F43D89" w:rsidRDefault="000A2508" w:rsidP="000A250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0A2508" w:rsidRPr="00F43D89" w:rsidRDefault="000A2508" w:rsidP="000A2508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0A2508" w:rsidRPr="00F43D89" w:rsidRDefault="000A2508" w:rsidP="000A2508">
      <w:pPr>
        <w:pStyle w:val="ListParagraph"/>
        <w:numPr>
          <w:ilvl w:val="0"/>
          <w:numId w:val="1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2D33B9" w:rsidRDefault="002D33B9">
      <w:bookmarkStart w:id="0" w:name="_GoBack"/>
      <w:bookmarkEnd w:id="0"/>
    </w:p>
    <w:sectPr w:rsidR="002D33B9" w:rsidSect="000A2508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508"/>
    <w:rsid w:val="000A2508"/>
    <w:rsid w:val="002D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92D10D-08F2-4E17-B0DA-45AA5A29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A2508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0A2508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0A2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2023-11-16T06:25:00Z</dcterms:created>
  <dcterms:modified xsi:type="dcterms:W3CDTF">2023-11-16T06:26:00Z</dcterms:modified>
</cp:coreProperties>
</file>