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5"/>
        <w:gridCol w:w="3960"/>
        <w:gridCol w:w="3960"/>
      </w:tblGrid>
      <w:tr w:rsidR="003C0485" w:rsidRPr="002F3223" w:rsidTr="004F1A11">
        <w:trPr>
          <w:cantSplit/>
          <w:trHeight w:val="780"/>
        </w:trPr>
        <w:tc>
          <w:tcPr>
            <w:tcW w:w="1275" w:type="dxa"/>
            <w:vMerge w:val="restart"/>
            <w:vAlign w:val="center"/>
            <w:hideMark/>
          </w:tcPr>
          <w:p w:rsidR="003C0485" w:rsidRPr="002F3223" w:rsidRDefault="003C0485" w:rsidP="004F1A11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 w:rsidRPr="002F3223"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4BE80CFD" wp14:editId="20472AB1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  <w:hideMark/>
          </w:tcPr>
          <w:p w:rsidR="003C0485" w:rsidRPr="002F3223" w:rsidRDefault="003C0485" w:rsidP="004F1A11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3C0485" w:rsidRPr="002F3223" w:rsidRDefault="003C0485" w:rsidP="004F1A11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  <w:hideMark/>
          </w:tcPr>
          <w:p w:rsidR="003C0485" w:rsidRPr="00342575" w:rsidRDefault="003C0485" w:rsidP="004F1A11"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</w:t>
            </w:r>
            <w:r w:rsidRPr="001B3C02">
              <w:rPr>
                <w:rFonts w:ascii="Arial" w:hAnsi="Arial" w:cs="Arial"/>
                <w:lang w:val="sr-Cyrl-CS"/>
              </w:rPr>
              <w:t>Број:</w:t>
            </w:r>
            <w:r>
              <w:rPr>
                <w:rFonts w:ascii="Arial" w:hAnsi="Arial" w:cs="Arial"/>
                <w:lang w:val="bs-Cyrl-BA"/>
              </w:rPr>
              <w:t xml:space="preserve"> _____/19</w:t>
            </w:r>
          </w:p>
        </w:tc>
      </w:tr>
      <w:tr w:rsidR="003C0485" w:rsidRPr="002F3223" w:rsidTr="004F1A11">
        <w:trPr>
          <w:cantSplit/>
          <w:trHeight w:val="477"/>
        </w:trPr>
        <w:tc>
          <w:tcPr>
            <w:tcW w:w="1275" w:type="dxa"/>
            <w:vMerge/>
            <w:vAlign w:val="center"/>
            <w:hideMark/>
          </w:tcPr>
          <w:p w:rsidR="003C0485" w:rsidRPr="002F3223" w:rsidRDefault="003C0485" w:rsidP="004F1A11"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3C0485" w:rsidRPr="002F3223" w:rsidRDefault="003C0485" w:rsidP="004F1A1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  <w:hideMark/>
          </w:tcPr>
          <w:p w:rsidR="003C0485" w:rsidRPr="00342575" w:rsidRDefault="003C0485" w:rsidP="004F1A11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</w:t>
            </w:r>
            <w:r w:rsidRPr="001B3C02">
              <w:rPr>
                <w:rFonts w:ascii="Arial" w:hAnsi="Arial" w:cs="Arial"/>
                <w:lang w:val="sr-Cyrl-CS"/>
              </w:rPr>
              <w:t>Датум:</w:t>
            </w:r>
            <w:r>
              <w:rPr>
                <w:rFonts w:ascii="Arial" w:hAnsi="Arial" w:cs="Arial"/>
                <w:lang w:val="bs-Cyrl-BA"/>
              </w:rPr>
              <w:t xml:space="preserve"> 09.12.2019. год.</w:t>
            </w:r>
          </w:p>
        </w:tc>
      </w:tr>
    </w:tbl>
    <w:p w:rsidR="003C0485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Pr="00CA0708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На основу члана 90, члана 70.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став 1. 3. и 6. Закона о јавним набавкама Босне и Херцеговине (Службени гласник БиХ бр.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39/14),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Правилника о поступку директног споразума  Центра број: 153/15</w:t>
      </w:r>
      <w:r>
        <w:rPr>
          <w:rFonts w:ascii="Arial" w:hAnsi="Arial" w:cs="Arial"/>
          <w:sz w:val="22"/>
          <w:szCs w:val="22"/>
          <w:lang w:val="sr-Cyrl-CS"/>
        </w:rPr>
        <w:t xml:space="preserve"> и 626/18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„Извођење електро радова на објектима на РЕЦ Мањача“</w:t>
      </w:r>
      <w:r w:rsidRPr="008D308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D3085"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 w:rsidRPr="008D3085">
        <w:rPr>
          <w:rFonts w:ascii="Arial" w:hAnsi="Arial" w:cs="Arial"/>
          <w:b/>
          <w:sz w:val="22"/>
          <w:szCs w:val="22"/>
          <w:lang w:val="sr-Cyrl-CS"/>
        </w:rPr>
        <w:t>д о н о с и,</w:t>
      </w: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 w:rsidR="003C0485" w:rsidRPr="00CA0708" w:rsidRDefault="003C0485" w:rsidP="003C048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3C0485" w:rsidRPr="00CA0708" w:rsidRDefault="003C0485" w:rsidP="003C048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3C0485" w:rsidRPr="00CA0708" w:rsidRDefault="003C0485" w:rsidP="003C0485">
      <w:pPr>
        <w:rPr>
          <w:rFonts w:ascii="Arial" w:hAnsi="Arial" w:cs="Arial"/>
          <w:b/>
          <w:sz w:val="22"/>
          <w:szCs w:val="22"/>
          <w:lang w:val="sr-Cyrl-CS"/>
        </w:rPr>
      </w:pPr>
    </w:p>
    <w:p w:rsidR="003C0485" w:rsidRPr="00CA0708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1. </w:t>
      </w:r>
      <w:r>
        <w:rPr>
          <w:rFonts w:ascii="Arial" w:hAnsi="Arial" w:cs="Arial"/>
          <w:sz w:val="22"/>
          <w:szCs w:val="22"/>
          <w:lang w:val="sr-Cyrl-CS"/>
        </w:rPr>
        <w:t>Прихвата се приједлог предс</w:t>
      </w:r>
      <w:r w:rsidRPr="00CA0708">
        <w:rPr>
          <w:rFonts w:ascii="Arial" w:hAnsi="Arial" w:cs="Arial"/>
          <w:sz w:val="22"/>
          <w:szCs w:val="22"/>
          <w:lang w:val="sr-Cyrl-CS"/>
        </w:rPr>
        <w:t>т</w:t>
      </w:r>
      <w:r>
        <w:rPr>
          <w:rFonts w:ascii="Arial" w:hAnsi="Arial" w:cs="Arial"/>
          <w:sz w:val="22"/>
          <w:szCs w:val="22"/>
          <w:lang w:val="sr-Cyrl-CS"/>
        </w:rPr>
        <w:t>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вника Центра, о избору најповољнијег понуђача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 w:rsidRPr="008D3085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„Извођење електро радова на објектима на РЕЦ Мањача“ </w:t>
      </w:r>
      <w:r w:rsidRPr="001D2404">
        <w:rPr>
          <w:rFonts w:ascii="Arial" w:hAnsi="Arial" w:cs="Arial"/>
          <w:sz w:val="22"/>
          <w:szCs w:val="22"/>
          <w:lang w:val="sr-Cyrl-CS"/>
        </w:rPr>
        <w:t xml:space="preserve">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1689/19</w:t>
      </w:r>
      <w:r w:rsidRPr="001D2404">
        <w:rPr>
          <w:rFonts w:ascii="Arial" w:hAnsi="Arial" w:cs="Arial"/>
          <w:sz w:val="22"/>
          <w:szCs w:val="22"/>
          <w:lang w:val="bs-Cyrl-BA"/>
        </w:rPr>
        <w:t>.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</w:p>
    <w:p w:rsidR="003C0485" w:rsidRPr="00CA0708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Pr="00A31437" w:rsidRDefault="003C0485" w:rsidP="003C0485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b/>
          <w:lang w:val="sr-Cyrl-BA"/>
        </w:rPr>
        <w:t>„Електроинсталације Вукел</w:t>
      </w:r>
      <w:r>
        <w:rPr>
          <w:rFonts w:ascii="Arial" w:hAnsi="Arial" w:cs="Arial"/>
          <w:b/>
          <w:lang w:val="sr-Latn-BA"/>
        </w:rPr>
        <w:t>“</w:t>
      </w:r>
      <w:r>
        <w:rPr>
          <w:rFonts w:ascii="Arial" w:hAnsi="Arial" w:cs="Arial"/>
          <w:b/>
          <w:lang w:val="sr-Cyrl-BA"/>
        </w:rPr>
        <w:t xml:space="preserve"> – Вукајловић Раденко с.п. Бања Лука</w:t>
      </w:r>
      <w:r>
        <w:rPr>
          <w:rFonts w:ascii="Arial" w:hAnsi="Arial" w:cs="Arial"/>
          <w:lang w:val="bs-Cyrl-BA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бира се у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поступку јавне набавке број </w:t>
      </w:r>
      <w:r>
        <w:rPr>
          <w:rFonts w:ascii="Arial" w:hAnsi="Arial" w:cs="Arial"/>
          <w:sz w:val="22"/>
          <w:szCs w:val="22"/>
          <w:lang w:val="sr-Cyrl-CS"/>
        </w:rPr>
        <w:t>1</w:t>
      </w:r>
      <w:r>
        <w:rPr>
          <w:rFonts w:ascii="Arial" w:hAnsi="Arial" w:cs="Arial"/>
          <w:sz w:val="22"/>
          <w:szCs w:val="22"/>
          <w:lang w:val="bs-Cyrl-BA"/>
        </w:rPr>
        <w:t>698/19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Понуђач је понудио цијену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277AA9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>
        <w:rPr>
          <w:rFonts w:ascii="Arial" w:hAnsi="Arial" w:cs="Arial"/>
          <w:b/>
          <w:lang w:val="sr-Cyrl-CS"/>
        </w:rPr>
        <w:t xml:space="preserve">5.560,00 КМ без урачунатог ПДВ-а </w:t>
      </w:r>
      <w:proofErr w:type="spellStart"/>
      <w:r>
        <w:rPr>
          <w:rFonts w:ascii="Arial" w:hAnsi="Arial" w:cs="Arial"/>
          <w:b/>
        </w:rPr>
        <w:t>односно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lang w:val="sr-Cyrl-BA"/>
        </w:rPr>
        <w:t>6.505,20</w:t>
      </w:r>
      <w:r>
        <w:rPr>
          <w:rFonts w:ascii="Arial" w:hAnsi="Arial" w:cs="Arial"/>
          <w:b/>
        </w:rPr>
        <w:t xml:space="preserve"> КМ </w:t>
      </w:r>
      <w:proofErr w:type="spellStart"/>
      <w:r>
        <w:rPr>
          <w:rFonts w:ascii="Arial" w:hAnsi="Arial" w:cs="Arial"/>
          <w:b/>
        </w:rPr>
        <w:t>са</w:t>
      </w:r>
      <w:proofErr w:type="spellEnd"/>
      <w:r>
        <w:rPr>
          <w:rFonts w:ascii="Arial" w:hAnsi="Arial" w:cs="Arial"/>
          <w:b/>
        </w:rPr>
        <w:t xml:space="preserve"> ПДВ-</w:t>
      </w:r>
      <w:proofErr w:type="spellStart"/>
      <w:r>
        <w:rPr>
          <w:rFonts w:ascii="Arial" w:hAnsi="Arial" w:cs="Arial"/>
          <w:b/>
        </w:rPr>
        <w:t>ом</w:t>
      </w:r>
      <w:proofErr w:type="spellEnd"/>
      <w:r>
        <w:rPr>
          <w:rFonts w:ascii="Arial" w:hAnsi="Arial" w:cs="Arial"/>
          <w:b/>
          <w:lang w:val="sr-Cyrl-BA"/>
        </w:rPr>
        <w:t>.</w:t>
      </w:r>
    </w:p>
    <w:p w:rsidR="003C0485" w:rsidRPr="004C60C3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u w:val="single"/>
          <w:lang w:val="bs-Cyrl-BA"/>
        </w:rPr>
        <w:t>од 06.12.2019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године, достављене од стране изабраног понуђача. </w:t>
      </w:r>
    </w:p>
    <w:p w:rsidR="003C0485" w:rsidRPr="004C60C3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Default="003C0485" w:rsidP="003C048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A0708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3C0485" w:rsidRPr="00CA0708" w:rsidRDefault="003C0485" w:rsidP="003C048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3C0485" w:rsidRPr="004C60C3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</w:t>
      </w:r>
      <w:r>
        <w:rPr>
          <w:rFonts w:ascii="Arial" w:hAnsi="Arial" w:cs="Arial"/>
          <w:sz w:val="22"/>
          <w:szCs w:val="22"/>
          <w:lang w:val="sr-Cyrl-CS"/>
        </w:rPr>
        <w:t>1689/19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за избор најповољнијег понуђача за </w:t>
      </w:r>
      <w:r w:rsidRPr="001D2404">
        <w:rPr>
          <w:rFonts w:ascii="Arial" w:hAnsi="Arial" w:cs="Arial"/>
          <w:sz w:val="22"/>
          <w:szCs w:val="22"/>
          <w:lang w:val="sr-Cyrl-CS"/>
        </w:rPr>
        <w:t xml:space="preserve">набавку </w:t>
      </w:r>
      <w:r>
        <w:rPr>
          <w:rFonts w:ascii="Arial" w:hAnsi="Arial" w:cs="Arial"/>
          <w:sz w:val="22"/>
          <w:szCs w:val="22"/>
          <w:lang w:val="sr-Cyrl-CS"/>
        </w:rPr>
        <w:t>„Извођење електро радова на објектима на РЕЦ Мањача“</w:t>
      </w:r>
      <w:r w:rsidRPr="008D308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>по</w:t>
      </w:r>
      <w:r>
        <w:rPr>
          <w:rFonts w:ascii="Arial" w:hAnsi="Arial" w:cs="Arial"/>
          <w:sz w:val="22"/>
          <w:szCs w:val="22"/>
          <w:lang w:val="sr-Cyrl-CS"/>
        </w:rPr>
        <w:t xml:space="preserve"> О</w:t>
      </w:r>
      <w:r w:rsidRPr="00CA0708">
        <w:rPr>
          <w:rFonts w:ascii="Arial" w:hAnsi="Arial" w:cs="Arial"/>
          <w:sz w:val="22"/>
          <w:szCs w:val="22"/>
          <w:lang w:val="sr-Cyrl-CS"/>
        </w:rPr>
        <w:t>длуци Директора број:</w:t>
      </w:r>
      <w:r>
        <w:rPr>
          <w:rFonts w:ascii="Arial" w:hAnsi="Arial" w:cs="Arial"/>
          <w:sz w:val="22"/>
          <w:szCs w:val="22"/>
          <w:lang w:val="sr-Cyrl-CS"/>
        </w:rPr>
        <w:t xml:space="preserve"> 1688/19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-О од </w:t>
      </w:r>
      <w:r>
        <w:rPr>
          <w:rFonts w:ascii="Arial" w:hAnsi="Arial" w:cs="Arial"/>
          <w:sz w:val="22"/>
          <w:szCs w:val="22"/>
          <w:lang w:val="sr-Cyrl-CS"/>
        </w:rPr>
        <w:t xml:space="preserve">05.12.2019. </w:t>
      </w:r>
      <w:r w:rsidRPr="00CA0708">
        <w:rPr>
          <w:rFonts w:ascii="Arial" w:hAnsi="Arial" w:cs="Arial"/>
          <w:sz w:val="22"/>
          <w:szCs w:val="22"/>
          <w:lang w:val="sr-Cyrl-CS"/>
        </w:rPr>
        <w:t>године. Критериј за избор најповољни</w:t>
      </w:r>
      <w:r>
        <w:rPr>
          <w:rFonts w:ascii="Arial" w:hAnsi="Arial" w:cs="Arial"/>
          <w:sz w:val="22"/>
          <w:szCs w:val="22"/>
          <w:lang w:val="sr-Cyrl-CS"/>
        </w:rPr>
        <w:t xml:space="preserve">јег понуђача је најнижа цијена. </w:t>
      </w:r>
      <w:r w:rsidRPr="004C60C3">
        <w:rPr>
          <w:rFonts w:ascii="Arial" w:hAnsi="Arial" w:cs="Arial"/>
          <w:sz w:val="22"/>
          <w:szCs w:val="22"/>
          <w:lang w:val="sr-Cyrl-CS"/>
        </w:rPr>
        <w:t>Процијењена ври</w:t>
      </w:r>
      <w:r>
        <w:rPr>
          <w:rFonts w:ascii="Arial" w:hAnsi="Arial" w:cs="Arial"/>
          <w:sz w:val="22"/>
          <w:szCs w:val="22"/>
          <w:lang w:val="sr-Cyrl-CS"/>
        </w:rPr>
        <w:t xml:space="preserve">једност јавне набавке је </w:t>
      </w:r>
      <w:r>
        <w:rPr>
          <w:rFonts w:ascii="Arial" w:hAnsi="Arial" w:cs="Arial"/>
          <w:b/>
          <w:sz w:val="22"/>
          <w:szCs w:val="22"/>
          <w:lang w:val="sr-Cyrl-CS"/>
        </w:rPr>
        <w:t>6.0</w:t>
      </w:r>
      <w:r w:rsidRPr="00E26493">
        <w:rPr>
          <w:rFonts w:ascii="Arial" w:hAnsi="Arial" w:cs="Arial"/>
          <w:b/>
          <w:sz w:val="22"/>
          <w:szCs w:val="22"/>
          <w:lang w:val="bs-Cyrl-BA"/>
        </w:rPr>
        <w:t>00</w:t>
      </w:r>
      <w:r>
        <w:rPr>
          <w:rFonts w:ascii="Arial" w:hAnsi="Arial" w:cs="Arial"/>
          <w:b/>
          <w:sz w:val="22"/>
          <w:szCs w:val="22"/>
          <w:lang w:val="bs-Cyrl-BA"/>
        </w:rPr>
        <w:t>,00</w:t>
      </w:r>
      <w:r w:rsidRPr="00EC0E9C">
        <w:rPr>
          <w:rFonts w:ascii="Arial" w:hAnsi="Arial" w:cs="Arial"/>
          <w:b/>
          <w:sz w:val="22"/>
          <w:szCs w:val="22"/>
          <w:lang w:val="sr-Cyrl-CS"/>
        </w:rPr>
        <w:t xml:space="preserve"> без ПДВ-</w:t>
      </w:r>
      <w:r w:rsidRPr="00E26493">
        <w:rPr>
          <w:rFonts w:ascii="Arial" w:hAnsi="Arial" w:cs="Arial"/>
          <w:b/>
          <w:sz w:val="22"/>
          <w:szCs w:val="22"/>
          <w:lang w:val="sr-Cyrl-CS"/>
        </w:rPr>
        <w:t>а</w:t>
      </w:r>
      <w:r w:rsidRPr="004C60C3">
        <w:rPr>
          <w:rFonts w:ascii="Arial" w:hAnsi="Arial" w:cs="Arial"/>
          <w:sz w:val="22"/>
          <w:szCs w:val="22"/>
          <w:lang w:val="sr-Cyrl-CS"/>
        </w:rPr>
        <w:t>.</w:t>
      </w:r>
    </w:p>
    <w:p w:rsidR="003C0485" w:rsidRPr="004C60C3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Pr="00A31437" w:rsidRDefault="003C0485" w:rsidP="003C0485"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понуђача који обавља дјелатност која је предмет јавне набавке и то: </w:t>
      </w:r>
      <w:r>
        <w:rPr>
          <w:rFonts w:ascii="Arial" w:hAnsi="Arial" w:cs="Arial"/>
          <w:b/>
          <w:lang w:val="sr-Cyrl-BA"/>
        </w:rPr>
        <w:t>„Електроинсталације Вукел</w:t>
      </w:r>
      <w:r>
        <w:rPr>
          <w:rFonts w:ascii="Arial" w:hAnsi="Arial" w:cs="Arial"/>
          <w:b/>
          <w:lang w:val="sr-Latn-BA"/>
        </w:rPr>
        <w:t>“</w:t>
      </w:r>
      <w:r>
        <w:rPr>
          <w:rFonts w:ascii="Arial" w:hAnsi="Arial" w:cs="Arial"/>
          <w:b/>
          <w:lang w:val="sr-Cyrl-BA"/>
        </w:rPr>
        <w:t xml:space="preserve"> – Вукајловић Раденко с.п. Бања Лука</w:t>
      </w:r>
      <w:r w:rsidRPr="00A31437">
        <w:rPr>
          <w:rFonts w:ascii="Arial" w:hAnsi="Arial" w:cs="Arial"/>
          <w:sz w:val="22"/>
          <w:szCs w:val="22"/>
          <w:lang w:val="sr-Cyrl-CS"/>
        </w:rPr>
        <w:t xml:space="preserve">. </w:t>
      </w:r>
      <w:r>
        <w:rPr>
          <w:rFonts w:ascii="Arial" w:hAnsi="Arial" w:cs="Arial"/>
          <w:sz w:val="22"/>
          <w:szCs w:val="22"/>
          <w:lang w:val="sr-Cyrl-CS"/>
        </w:rPr>
        <w:t xml:space="preserve">По предметној набавци прибављена је једна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понуда </w:t>
      </w:r>
      <w:r>
        <w:rPr>
          <w:rFonts w:ascii="Arial" w:hAnsi="Arial" w:cs="Arial"/>
          <w:sz w:val="22"/>
          <w:szCs w:val="22"/>
          <w:lang w:val="sr-Cyrl-CS"/>
        </w:rPr>
        <w:t>од понуђача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b/>
          <w:lang w:val="sr-Cyrl-BA"/>
        </w:rPr>
        <w:t>„Електроинсталације Вукел</w:t>
      </w:r>
      <w:r>
        <w:rPr>
          <w:rFonts w:ascii="Arial" w:hAnsi="Arial" w:cs="Arial"/>
          <w:b/>
          <w:lang w:val="sr-Latn-BA"/>
        </w:rPr>
        <w:t>“</w:t>
      </w:r>
      <w:r>
        <w:rPr>
          <w:rFonts w:ascii="Arial" w:hAnsi="Arial" w:cs="Arial"/>
          <w:b/>
          <w:lang w:val="sr-Cyrl-BA"/>
        </w:rPr>
        <w:t xml:space="preserve"> – Вукајловић Раденко с.п.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</w:t>
      </w:r>
      <w:r w:rsidRPr="00CA0708">
        <w:rPr>
          <w:rFonts w:ascii="Arial" w:hAnsi="Arial" w:cs="Arial"/>
          <w:sz w:val="22"/>
          <w:szCs w:val="22"/>
          <w:lang w:val="sr-Cyrl-BA"/>
        </w:rPr>
        <w:t xml:space="preserve">понуда у износу </w:t>
      </w:r>
      <w:r>
        <w:rPr>
          <w:rFonts w:ascii="Arial" w:hAnsi="Arial" w:cs="Arial"/>
          <w:sz w:val="22"/>
          <w:szCs w:val="22"/>
          <w:lang w:val="sr-Cyrl-BA"/>
        </w:rPr>
        <w:t xml:space="preserve">од </w:t>
      </w:r>
      <w:r>
        <w:rPr>
          <w:rFonts w:ascii="Arial" w:hAnsi="Arial" w:cs="Arial"/>
          <w:b/>
          <w:lang w:val="sr-Cyrl-CS"/>
        </w:rPr>
        <w:t xml:space="preserve">5.560,00 КМ без урачунатог ПДВ-а </w:t>
      </w:r>
      <w:proofErr w:type="spellStart"/>
      <w:r>
        <w:rPr>
          <w:rFonts w:ascii="Arial" w:hAnsi="Arial" w:cs="Arial"/>
          <w:b/>
        </w:rPr>
        <w:t>односно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lang w:val="sr-Cyrl-BA"/>
        </w:rPr>
        <w:t>6.505,20</w:t>
      </w:r>
      <w:r>
        <w:rPr>
          <w:rFonts w:ascii="Arial" w:hAnsi="Arial" w:cs="Arial"/>
          <w:b/>
        </w:rPr>
        <w:t xml:space="preserve"> КМ </w:t>
      </w:r>
      <w:proofErr w:type="spellStart"/>
      <w:r>
        <w:rPr>
          <w:rFonts w:ascii="Arial" w:hAnsi="Arial" w:cs="Arial"/>
          <w:b/>
        </w:rPr>
        <w:t>са</w:t>
      </w:r>
      <w:proofErr w:type="spellEnd"/>
      <w:r>
        <w:rPr>
          <w:rFonts w:ascii="Arial" w:hAnsi="Arial" w:cs="Arial"/>
          <w:b/>
        </w:rPr>
        <w:t xml:space="preserve"> ПДВ-</w:t>
      </w:r>
      <w:proofErr w:type="spellStart"/>
      <w:r>
        <w:rPr>
          <w:rFonts w:ascii="Arial" w:hAnsi="Arial" w:cs="Arial"/>
          <w:b/>
        </w:rPr>
        <w:t>ом</w:t>
      </w:r>
      <w:proofErr w:type="spellEnd"/>
      <w:r>
        <w:rPr>
          <w:rFonts w:ascii="Arial" w:hAnsi="Arial" w:cs="Arial"/>
          <w:b/>
          <w:lang w:val="sr-Cyrl-BA"/>
        </w:rPr>
        <w:t>.</w:t>
      </w:r>
    </w:p>
    <w:p w:rsidR="003C0485" w:rsidRPr="00CA0708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Pr="00CA0708" w:rsidRDefault="003C0485" w:rsidP="003C0485">
      <w:pPr>
        <w:jc w:val="both"/>
        <w:rPr>
          <w:rFonts w:ascii="Arial" w:hAnsi="Arial" w:cs="Arial"/>
          <w:sz w:val="22"/>
          <w:szCs w:val="22"/>
          <w:lang w:val="sr-Cyrl-BA"/>
        </w:rPr>
      </w:pPr>
      <w:r w:rsidRPr="00CA0708"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09.12.2019</w:t>
      </w:r>
      <w:r w:rsidRPr="00CA0708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BA"/>
        </w:rPr>
        <w:t>„Електроинсталације Вукел</w:t>
      </w:r>
      <w:r>
        <w:rPr>
          <w:rFonts w:ascii="Arial" w:hAnsi="Arial" w:cs="Arial"/>
          <w:b/>
          <w:lang w:val="sr-Latn-BA"/>
        </w:rPr>
        <w:t>“</w:t>
      </w:r>
      <w:r>
        <w:rPr>
          <w:rFonts w:ascii="Arial" w:hAnsi="Arial" w:cs="Arial"/>
          <w:b/>
          <w:lang w:val="sr-Cyrl-BA"/>
        </w:rPr>
        <w:t xml:space="preserve"> – Вукајловић Раденко с.п. Бања Лука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 са понуђеном цијеном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A0708">
        <w:rPr>
          <w:rFonts w:ascii="Arial" w:hAnsi="Arial" w:cs="Arial"/>
          <w:sz w:val="22"/>
          <w:szCs w:val="22"/>
          <w:lang w:val="sr-Cyrl-CS"/>
        </w:rPr>
        <w:t xml:space="preserve">у износу од </w:t>
      </w:r>
      <w:r>
        <w:rPr>
          <w:rFonts w:ascii="Arial" w:hAnsi="Arial" w:cs="Arial"/>
          <w:b/>
          <w:lang w:val="sr-Cyrl-CS"/>
        </w:rPr>
        <w:t xml:space="preserve">5.560,00 КМ без урачунатог ПДВ-а </w:t>
      </w:r>
      <w:proofErr w:type="spellStart"/>
      <w:r>
        <w:rPr>
          <w:rFonts w:ascii="Arial" w:hAnsi="Arial" w:cs="Arial"/>
          <w:b/>
        </w:rPr>
        <w:t>односно</w:t>
      </w:r>
      <w:proofErr w:type="spellEnd"/>
      <w:r>
        <w:rPr>
          <w:rFonts w:ascii="Arial" w:hAnsi="Arial" w:cs="Arial"/>
          <w:b/>
        </w:rPr>
        <w:t xml:space="preserve"> 6.</w:t>
      </w:r>
      <w:r>
        <w:rPr>
          <w:rFonts w:ascii="Arial" w:hAnsi="Arial" w:cs="Arial"/>
          <w:b/>
          <w:lang w:val="sr-Cyrl-BA"/>
        </w:rPr>
        <w:t>505,20</w:t>
      </w:r>
      <w:r>
        <w:rPr>
          <w:rFonts w:ascii="Arial" w:hAnsi="Arial" w:cs="Arial"/>
          <w:b/>
        </w:rPr>
        <w:t xml:space="preserve"> КМ </w:t>
      </w:r>
      <w:proofErr w:type="spellStart"/>
      <w:r>
        <w:rPr>
          <w:rFonts w:ascii="Arial" w:hAnsi="Arial" w:cs="Arial"/>
          <w:b/>
        </w:rPr>
        <w:t>са</w:t>
      </w:r>
      <w:proofErr w:type="spellEnd"/>
      <w:r>
        <w:rPr>
          <w:rFonts w:ascii="Arial" w:hAnsi="Arial" w:cs="Arial"/>
          <w:b/>
        </w:rPr>
        <w:t xml:space="preserve"> ПДВ-</w:t>
      </w:r>
      <w:proofErr w:type="spellStart"/>
      <w:r>
        <w:rPr>
          <w:rFonts w:ascii="Arial" w:hAnsi="Arial" w:cs="Arial"/>
          <w:b/>
        </w:rPr>
        <w:t>ом</w:t>
      </w:r>
      <w:proofErr w:type="spellEnd"/>
      <w:r w:rsidRPr="00CA0708"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 w:rsidR="003C0485" w:rsidRPr="004C60C3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Pr="004C60C3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C60C3"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</w:t>
      </w:r>
      <w:r>
        <w:rPr>
          <w:rFonts w:ascii="Arial" w:hAnsi="Arial" w:cs="Arial"/>
          <w:sz w:val="22"/>
          <w:szCs w:val="22"/>
          <w:lang w:val="sr-Cyrl-CS"/>
        </w:rPr>
        <w:t>ган прихватити приједлог представника</w:t>
      </w:r>
      <w:r w:rsidRPr="004C60C3">
        <w:rPr>
          <w:rFonts w:ascii="Arial" w:hAnsi="Arial" w:cs="Arial"/>
          <w:sz w:val="22"/>
          <w:szCs w:val="22"/>
          <w:lang w:val="sr-Cyrl-CS"/>
        </w:rPr>
        <w:t xml:space="preserve"> Центра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4C60C3">
        <w:rPr>
          <w:rFonts w:ascii="Arial" w:hAnsi="Arial" w:cs="Arial"/>
          <w:sz w:val="22"/>
          <w:szCs w:val="22"/>
          <w:lang w:val="sr-Cyrl-CS"/>
        </w:rPr>
        <w:t>и одлучити као у диспозитиву.</w:t>
      </w:r>
    </w:p>
    <w:p w:rsidR="003C0485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Default="003C0485" w:rsidP="003C048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C0485" w:rsidRPr="00675FCA" w:rsidRDefault="003C0485" w:rsidP="003C0485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 w:rsidR="003C0485" w:rsidRPr="00675FCA" w:rsidRDefault="003C0485" w:rsidP="003C048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>Понуђачу</w:t>
      </w:r>
      <w:r w:rsidRPr="00675FCA">
        <w:rPr>
          <w:rFonts w:ascii="Arial" w:hAnsi="Arial" w:cs="Arial"/>
          <w:sz w:val="20"/>
          <w:szCs w:val="20"/>
          <w:lang w:val="sr-Cyrl-CS"/>
        </w:rPr>
        <w:tab/>
      </w:r>
      <w:r w:rsidRPr="00675FCA">
        <w:rPr>
          <w:rFonts w:ascii="Arial" w:hAnsi="Arial" w:cs="Arial"/>
          <w:sz w:val="20"/>
          <w:szCs w:val="20"/>
          <w:lang w:val="sr-Cyrl-CS"/>
        </w:rPr>
        <w:tab/>
      </w:r>
      <w:r w:rsidRPr="00675FCA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      </w:t>
      </w:r>
      <w:r w:rsidRPr="00675FCA">
        <w:rPr>
          <w:rFonts w:ascii="Arial" w:hAnsi="Arial" w:cs="Arial"/>
          <w:b/>
          <w:lang w:val="sr-Cyrl-CS"/>
        </w:rPr>
        <w:t xml:space="preserve">ДИРЕКТОР </w:t>
      </w:r>
    </w:p>
    <w:p w:rsidR="003C0485" w:rsidRPr="00675FCA" w:rsidRDefault="003C0485" w:rsidP="003C048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 w:rsidRPr="00675FCA"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 w:rsidRPr="00675FCA">
        <w:rPr>
          <w:rFonts w:ascii="Arial" w:hAnsi="Arial" w:cs="Arial"/>
          <w:b/>
          <w:lang w:val="sr-Cyrl-CS"/>
        </w:rPr>
        <w:t>Драшко Илић, дипл. економиста</w:t>
      </w:r>
    </w:p>
    <w:p w:rsidR="009D2B36" w:rsidRDefault="003C0485" w:rsidP="004D123B">
      <w:pPr>
        <w:pStyle w:val="ListParagraph"/>
        <w:numPr>
          <w:ilvl w:val="0"/>
          <w:numId w:val="1"/>
        </w:numPr>
      </w:pPr>
      <w:r w:rsidRPr="003C0485"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  <w:bookmarkStart w:id="0" w:name="_GoBack"/>
      <w:bookmarkEnd w:id="0"/>
    </w:p>
    <w:sectPr w:rsidR="009D2B36" w:rsidSect="003C0485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85"/>
    <w:rsid w:val="003C0485"/>
    <w:rsid w:val="009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DDFF6-5493-4DB7-8C9F-B49627CB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2019-12-12T09:45:00Z</dcterms:created>
  <dcterms:modified xsi:type="dcterms:W3CDTF">2019-12-12T09:48:00Z</dcterms:modified>
</cp:coreProperties>
</file>